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大乐透142期开奖：头奖1注1000万 奖池42.7亿元</w:t>
        <w:br/>
        <w:t>, 2017, , 209,153,464, , 3,  \xa0 , \xa0\xa0\xa0\xa0 \xa0 \xa0 \xa0 \xa0 \xa0 , ,  01 19 05 28 16\xa0\xa0\xa0 10 02, ,  01 05 16 19 28\xa0\xa0\xa0 02 10, \xa0\xa0\xa0\xa0\xa0 本期中奖情况, , 本期一等奖出自：江西(基本1注)。, 4,275,347,171.15元奖金滚入下期奖池。, 本期兑奖截止日为2018年2月2日，逾期作弃奖处理。, 开奖信息查询网站：http://www.lottery.gov.cn</w:t>
      </w:r>
    </w:p>
    <w:p>
      <w:r>
        <w:drawing>
          <wp:inline xmlns:a="http://schemas.openxmlformats.org/drawingml/2006/main" xmlns:pic="http://schemas.openxmlformats.org/drawingml/2006/picture">
            <wp:extent cx="7620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34459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