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大乐透2310万元得主来领奖 说出自己选号的方式</w:t>
        <w:br/>
        <w:t>中秋佳节和国庆假日的到来，如果在中出巨额大奖，那绝对是让人开心到不行的事！, 9月19日, \xa0第18110期开奖，当期全国共有6注头奖，其中3注选择了追加的方式。浙江宁波的一位彩民便是一等奖+追加投注的幸运彩民。他共获得了2注追加一等奖，奖金累计2310万余元。而彩民当时购彩的网店就位于浙江宁波慈城镇慈湖人家362号的3302016576体彩销售网点。, 中奖彩民为秦先生（化名），9月20日一大早便来到省体彩中心收获了自己的幸运。, 钱先生的选号方式也是比较特殊，一般前区的号码会随机机选，而后区的号码则会自己研究走势图，然后选定心仪的号码，而对于技巧，秦先生表示可有可无。“看走势图，是需要感觉和分析的，但是我也不可能次次都看准，这次可能是运气比较好，就选了03和11。”, 秦先生说自己虽然购彩也已经有七八年的时间，但是其实并不是每期都会投注，偶尔路过体彩店和彩民朋友交流时，才会选择投注，自己的投注金额也会有点高，单次会在100元上下，但是不会超过200元。“这次我一共打了三张票，每张票30元。我买大乐透都会选择追加和倍投，多花一点钱，万一中奖了就能多很多，现在不就是嘛！”, 秦先生说：“购彩就是休闲，同时还给自己多一份期待。无论中奖与否，不能看得太重，更不能觉得买了就一定会中，保持平常心就好。来的路上我就在想，购买, 就是在做公益，既然这次幸运女生眷顾我，让我中了大奖，我就更应该献出一份爱心了。”最终秦先生捐献了两万元给公益事业。, 奖金的用途，秦先生已经想好了，由于他一直在做着生意，这次的奖金算是救命钱，“说真的，我开的公司刚好需要一笔钱周转，这笔奖金解了燃眉之急，我一定能好好利用，事业也应该会更顺利了。”</w:t>
      </w:r>
    </w:p>
    <w:p>
      <w:r>
        <w:drawing>
          <wp:inline xmlns:a="http://schemas.openxmlformats.org/drawingml/2006/main" xmlns:pic="http://schemas.openxmlformats.org/drawingml/2006/picture">
            <wp:extent cx="6985000" cy="890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7199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890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