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孟副厅长 走访调研济源市福彩户外卖场销售活动</w:t>
        <w:br/>
        <w:t>2月23日上午，“公益,  走进济源”户外卖场销售活动在清趣园西广场正式拉开序幕。河南省民政厅副厅长孟令武、社会福利和慈善事业促进处处长李经宇，省福彩中心副主任郭开伦，济源市副市长俞益民、市民政局局长苗春芳等有关领导亲临现场调研，带头购买即开票，感受福彩的乐趣和文化。销售现场，活动组织者还推出了丰富多彩的文艺表演，赢得了观众阵阵掌声。此次活动将持续至3月3日（正月十六），期间还有鼓励奖和幸运奖回馈彩民。, 即开票户外销售活动是提升销量的有效渠道。近两年，河南省福彩中心大力推行户外销售活动，出台了户外销售活动指导意见，购置现场促销品积极支持各地开展活动。春节前，省中心印发通知，提前安排部署即开票销售工作。此次活动，孟令武副厅长在百忙中抽出时间亲临现场，深入基层、慰问员工、体验购彩、听取意见，体现了省厅对福彩工作的高度重视。即开票户外销售活动顺利开展，离不开各地政府和民政部门的大力支持。据了解，这次活动得到了济源市政府大力支持；市民政局从办理审批手续到协调场地等方面做了大量工作；市福彩中心提前准备，精心组织、宣传推广、调配人员、配足用票等，保障了销售活动安全、合规、顺利开展。, 即开票是, 的传统票种。春节期间，福彩其他票种休市，全省各地福彩机构干部职工和销售员从大年初一开始，在广场、闹市、公园、庙会等场所累计组织200多场即开票户外销售活动，成为群众春节文化活动中一道亮丽的风景。</w:t>
      </w:r>
    </w:p>
    <w:p>
      <w:r>
        <w:drawing>
          <wp:inline xmlns:a="http://schemas.openxmlformats.org/drawingml/2006/main" xmlns:pic="http://schemas.openxmlformats.org/drawingml/2006/picture">
            <wp:extent cx="6350000" cy="389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7597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