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宁波福彩闪耀2018中国宁波文博会 获优秀展示奖</w:t>
        <w:br/>
        <w:t>4月13日至4月16日，2018中国(宁波)特色文化产业博览会在宁波国际会展中心举行，宁波福彩携众多福彩品牌iP参展并荣获了本届博览会优秀展示奖，向社会公众展示了福利彩票多元的文化。, 福利彩票主题展区内，福彩文化衫、定制手机壳、定制手帕等一系列创意生活用品，让观展市民感受到福彩文化的时尚魅力；用福彩“刮刮乐”废票制成的孔雀开屏、连年有余、蝶恋花等经典工艺美术品，让观展市民了解了福利彩票的环保属性；全息影像、触屏电脑、“刮刮乐”自动贩售机，体现科技与便民的完美结合，展示了福利彩票利用现代科技建设公益福彩的成效；动漫化的福彩“双色球”形象展示了福利彩票在开发年轻福彩消费群体方面的进步。, 宁波市民微信参与现场福彩活动, 文博会期间，宁波福彩还利用自有微媒体“看福彩”开展了一系列福利满满的线上线下活动，受到了观展市民的热烈追捧；福彩“刮刮乐”销售区，更是累积吸引了超4000余人前来体验公益福彩，其中不乏外国友人；甬派、宁波电视台、网易宁波等多家媒体也先后进行采访。最终，福利彩票主题展区获本届博览会优秀展示奖。, 宁波市民体验福彩刮刮乐, 外国友人体验福彩刮刮乐</w:t>
      </w:r>
    </w:p>
    <w:p>
      <w:r>
        <w:drawing>
          <wp:inline xmlns:a="http://schemas.openxmlformats.org/drawingml/2006/main" xmlns:pic="http://schemas.openxmlformats.org/drawingml/2006/picture">
            <wp:extent cx="635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2466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