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安徽省民政厅党组书记、厅长于勇 到省福彩调研</w:t>
        <w:br/>
        <w:t>8月13日，安徽省民政厅党组书记、厅长于勇到省, 中心调研。, 于勇先后走访了安徽省福彩中心的电脑票部、视频票部、即开票部、技术部、兑奖室等部门，查看了机房、党员活动室、福彩文化陈列室，并在省福彩中心会议室与省福彩中心全体员工进行了座谈。, 座谈会上，于勇和大家一起观看了安徽福彩宣传片，听取了工作汇报。于勇对省福彩中心为民政事业作出的努力和贡献给予充分肯定，并代表厅党组向中心全体员工及全省福彩人表示慰问和感谢。, 于勇指出，中国, 的诞生和发展，与中国社会的进步与发展息息相关，是伴随着改革开放的伟大历程逐步发展壮大起来的，是“民政为民、民政爱民”工作理念的具体体现。于勇强调，在新时代新征程中，全省各级福彩部门要不忘初心、牢记使命，以习近平新时代中国特色社会主义思想和党的十九大精神为指引，顺应社会发展，遵照“扶老、助残、救孤、济困”的发行宗旨，依托国家信誉，坚持“公开、公正、公平、公信”的原则，依靠全社会广大民众的力量来发展福彩事业，忠实履行福彩的社会责任，为实现中华民族伟大复兴中国梦作出福彩贡献。要从党建、制度、管理、营销、技术、宣传、安全等工作入手，夯实基础，不断创新，树品牌、立形象，不断推动我省, 事业创新发展，持续做好新时代福利彩票大文章。</w:t>
      </w:r>
    </w:p>
    <w:p>
      <w:r>
        <w:drawing>
          <wp:inline xmlns:a="http://schemas.openxmlformats.org/drawingml/2006/main" xmlns:pic="http://schemas.openxmlformats.org/drawingml/2006/picture">
            <wp:extent cx="6350000" cy="360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4370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60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