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定远县 扎实推进福利彩票销售工作安全稳定增长</w:t>
        <w:br/>
        <w:t>为进一步做好, 销售工作，更好地保障和改善民生，促进社会福利事业发展，定远县通过着力强化组织领导、营造宣传声势、拓展发行市场、抓好惠及民生四个着力点扎实推进, 发行工作。确保“十三五”期间全县福利, 销量安全稳定增长。, 着力强化组织领导。该县根据人员变动，及时调整了工作领导小组，明确专人抓工作落实，并坚持把福彩销售作为“一把手工程” ，摆在重要位置，优先部署，优先研究，优先落实。建立健全县乡两级福彩发行队伍，把福利彩票发行任务的完成情况列入目标考核的重要内容。, 着力营造宣传声势。为加大福彩宣传力度，与主流媒体合作，利用微信平台、户外LED屏、出租车顶灯等积极发布福彩动态，广泛宣传福彩的社会救助性和福利性，让群众了解福利彩票发行宗旨，使社会各方面了解福彩是造福百姓、扶危济困的社会公益事业，从而进一步提升了福彩品牌公益形象。, 着力拓展发行市场。重点面向市场潜力较大的城市社区、农村重点集镇、商贸中心和新建农村社区，积极做好新增销售网点工作，每年初根据市场需求制定新增网点方案、操作流程等，切实形成城乡覆盖、布局合理、方便群众、满足需求的福利彩票销售新格局。目前，全县有标准化站点42个。, 着力抓好惠及民生。把福彩公益金的使用作为回报社会、打造福彩品牌与信誉的重要措施，努力让有限的资金发挥最大的效益。每年都开展的福彩“爱心助学”活动，帮助品学兼优的贫困家庭子女圆大学梦。此外，还运用福彩公益金资助公益事业，帮助乡镇敬老院和县儿童福利中心改善基础服务设施，取得了良好的社会效益。, 据统计，近几年来，该县已发放福彩公益金1200余万元，资助人数近万人次，实现福彩发行与公益金惠民的双赢共进，为全县经济社会发展作出了应有的贡献。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