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小投入 高回报 北京北单人气彩站再晒5张中奖单</w:t>
        <w:br/>
        <w:t>“北单”是, 游戏的简称。作为一个单场竞猜游戏的元老级彩种，北单只在北京、天津和广东三个省市发行销售，因而对于很多其它省份的购彩者来说，玩北单或许是一种“奢望”。, 当前，北单游戏一共包括胜平负(包括让球和不让球)、上下单双、比分、, 胜平负、总进球数和胜负过关等六个玩法。各玩法依据难度的不同，开奖SP值也有所差别。北单奖金的计算就是根据官方开奖SP值计算而出的，而SP值则是根据投注者所投注比赛的总投注金额、奖金比例和中奖注数而定。, 今天，《中国, 报》“京城彩站晒红单”亮出的中奖票一共5张，全部出自北单游戏。纵观这5张票，小投入、高回报是它们的共性，其中的4张票都是不足百元投入的小单。值得一说的是，这5张票全部出自位于北京市顺义区前进花园牡丹苑5-1-101负一层底商的I智慧, 店——是的，很多彩友或许想起来了，这是一家经常在“京城彩站晒红单”栏目中亮相的人气彩站，也是一家“北单旺站”。, , 图1, 77倍回报，在北单玩家眼里算不算高回报？对此，或许见仁见智。在I智慧竞彩店，当这么一张“红单”中出之后，该店销售员立即在微信朋友圈中晒出此单，并给了一句评语：(投入这么少，中奖并不少)我就想问问还有谁？, 其实，“I智慧竞彩店”这店名就带有某种智慧的含义，“I智慧”听着像不像“爱智慧”？11月21日傍晚，一彩友在该店以一张小复式票投注北单比分3串1，投入16元，中奖1233元，回报77倍。, 从票面上看，这位彩友选择了两张土超和1场西甲的对阵组合，所选3场比赛和投注选项为：第1关锡瓦斯对阵特拉布，投注2比1/1比2；第2关布尔萨对阵卡拉比，投注2比1/2比2；第3关拉科鲁对阵毕尔巴，投注2比1/2比2。从投注的特点不难看出，这位彩友对于自己选择的土超和西甲这三场比赛更为看好大球的打出。最终，上述3场比赛的彩果分别为1比2、2比1、2比2，SP奖金值分别为7.73、9.15和13.41，为这位玩家送出了1233元奖金。(★中奖票样见图1), , 图2, 在北单游戏的各玩法中，比分的SP奖金值相对更高，但中奖难度相对较大，因而更适合低关投注。前面看的是3串1，下面再来看一张2串1的“红单”。11月26日晚上10点多，一张北单比分2串1“红单”在I智慧竞彩店中出——中奖彩友以一张136元的复式票击中1192元奖金，实现8倍回报。, 从中奖票面上看，这位彩友投注的期次也是第71104期，对选择的2场比赛，一场用了4个选项，另一场竟然用了多达16个选项。看到这里，您意外不意外，惊讶不惊讶？他所选2场比赛和投注选项如下：第1关安德莱对阵科特赖，投注3比0/4比0/4比1/胜其它；第2关比利亚对阵塞维利，投注2比0/2比1/3比0/3比1/3比2/4比1/4比2/胜其它/1比1/2比2/0比1/1比2/1比3/2比3/1比4/2比4/负其它。最终，这两场比赛打出的彩果分别为4比0和2比3，SP奖金值分别为17.93和51.13，奖金值之高令人瞠目，也让这位投注者欣喜地捧得了1192元奖金。(★中奖票样见图2), , 图3, 11月27日深夜3点多，一彩友在I智慧竞彩店出手北单胜平负4串1，进行20倍倍投，投入40元，中奖2355元，回报58倍。, 这位彩友投注的期次还是第71104期，所选4场比赛分别出自西甲、意甲、法甲和葡超赛事，全部为让球胜平负的对阵，对阵和投注选项分别为：第1关巴伦西对阵巴萨，投注3；第2关尤文对阵克罗托，投注3；第3关摩纳哥对阵日尔曼，投注1；第4关本菲卡对阵塞图巴，投注3。看，这4场比赛，全部是单选，够坚定，够麻利，够痛快！, 开奖后，这北单低关倍投小单如愿斩落20倍奖金，总揽2355元。(★中奖票样见图3), , 图4, 11月27日深夜3点多，还是在I智慧竞彩店，还是北单第71104期对阵，一彩友对1场西甲和1场意甲赛事进行比分2串1倍投，花40元，夺奖1644元，回报41倍。, 从票面上看，这位彩友对所选两场比赛全部采用单选策略，投注20倍。从出票的时间、单选的偏好、倍投的倍数以及投注的赛事来看，这与前面那位斩落2355元4串1的彩友“很像”，极可能是同一人。这位彩友投注的比赛和选项分别为：第1关巴伦西对阵巴萨，投注1比1；第2关尤文对阵克罗托，投注3比0。或许，在这张“红单”背后，蕴含着这样的单场比分投注思路——对于实力相当的比赛“选平局”，对于实力悬殊的比赛“选大比分”。对于这样的思路，不知各位彩友认可否？(★中奖票样见图4), , 图5, 11月19日傍晚6点多，一彩友在I智慧竞彩店投注北单总进球数2串1，倍投20倍，投入40元，中奖1727元，回报58倍。, 这位彩友投注的期次是第71103期，所选两场比赛分别出自西甲和意甲，相关对阵和投注选项为：第1关马拉加对阵拉科鲁，投注5球；第2关克罗托对阵热那亚，投注1球。比赛结束后，这两场对阵的赛事结果分别为3比2和0比1，相对应彩果被这张票一举击中。两场比赛的SP奖金值分别为28.17和10.66，为这张倍投小票送出1727元奖金。(★中奖票样见图5)</w:t>
      </w:r>
    </w:p>
    <w:p>
      <w:r>
        <w:drawing>
          <wp:inline xmlns:a="http://schemas.openxmlformats.org/drawingml/2006/main" xmlns:pic="http://schemas.openxmlformats.org/drawingml/2006/picture">
            <wp:extent cx="6350000" cy="11290300"/>
            <wp:docPr id="1" name="Picture 1"/>
            <wp:cNvGraphicFramePr>
              <a:graphicFrameLocks noChangeAspect="1"/>
            </wp:cNvGraphicFramePr>
            <a:graphic>
              <a:graphicData uri="http://schemas.openxmlformats.org/drawingml/2006/picture">
                <pic:pic>
                  <pic:nvPicPr>
                    <pic:cNvPr id="0" name="Img524242955.jpg"/>
                    <pic:cNvPicPr/>
                  </pic:nvPicPr>
                  <pic:blipFill>
                    <a:blip r:embed="rId9"/>
                    <a:stretch>
                      <a:fillRect/>
                    </a:stretch>
                  </pic:blipFill>
                  <pic:spPr>
                    <a:xfrm>
                      <a:off x="0" y="0"/>
                      <a:ext cx="6350000" cy="11290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