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山东济南福彩慰问小学 送去体育器材和益智玩具</w:t>
        <w:br/>
        <w:t>“六一”儿童节，是孩子们最快乐的日子。今年的儿童节，济南市, 中心先后慰问了长清区五峰街道庄庄村小学和马山镇福彩小学，为孩子们送去了两万元的体育器材和益智玩具。收到了来自济南福彩的大礼包，孩子们个个脸上都写满了笑意。看到讲台上堆放着的成箱的篮球、乒乓球、羽毛球、魔方、跳绳、象棋，孩子们眼神中都流露出兴奋的表情。, 在长清区马山镇福彩小学，收到礼物的孩子们亲手为前来探望他们的叔叔们系上了红领巾。各种器械也立刻派上了用场。孩子们三五成群，纷纷选择自己喜欢的项目“操练”。他们有的在树荫下练习打羽毛球，有的则在骄阳下选择“国球”对垒。有的孩子则开始跳绳比赛，有的孩子比赛魔方六面还原……玩的不亦乐乎。, 近年来，济南市福彩中心始终秉承“扶老、助残、救孤、济困”的发行宗旨，弘扬“公益、慈善、健康、快乐、创新”的福彩文化，对全市8所福彩小学的建设和福彩学校孩子们的健康成长始终予以支持和帮助，帮助福彩小学新建校舍、操场、道路，为福彩小学的孩子们捐赠书籍和体育用品以及教学设备等。, 济南市福彩中心副主任连国家表示，少年儿童是祖国的未来，少年强则国强。每一颗种子都能长成参天大树，开出娇艳的花，而福彩就是坚持不懈给这些怀着伟大抱负的“种子”施肥浇水的园丁。在偏远的山区，福彩小学拥有着一流的校舍和先进的教学设备，孩子们使用的是最好的体育用品。福彩用温暖的手，托起福彩小学孩子们美丽的明天。</w:t>
      </w:r>
    </w:p>
    <w:p>
      <w:r>
        <w:drawing>
          <wp:inline xmlns:a="http://schemas.openxmlformats.org/drawingml/2006/main" xmlns:pic="http://schemas.openxmlformats.org/drawingml/2006/picture">
            <wp:extent cx="6350000" cy="3568700"/>
            <wp:docPr id="1" name="Picture 1"/>
            <wp:cNvGraphicFramePr>
              <a:graphicFrameLocks noChangeAspect="1"/>
            </wp:cNvGraphicFramePr>
            <a:graphic>
              <a:graphicData uri="http://schemas.openxmlformats.org/drawingml/2006/picture">
                <pic:pic>
                  <pic:nvPicPr>
                    <pic:cNvPr id="0" name="Img539991278.jpg"/>
                    <pic:cNvPicPr/>
                  </pic:nvPicPr>
                  <pic:blipFill>
                    <a:blip r:embed="rId9"/>
                    <a:stretch>
                      <a:fillRect/>
                    </a:stretch>
                  </pic:blipFill>
                  <pic:spPr>
                    <a:xfrm>
                      <a:off x="0" y="0"/>
                      <a:ext cx="6350000" cy="3568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