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幸运彩民精心挑选的号码 完美击中双色球二等奖</w:t>
        <w:br/>
        <w:t>2月1日，, 第2018014期开奖，开出红号09、12、20、24、28、31，蓝号07。甘肃省彩民收获当期双色球二等奖2注，其中兰州市城关区南昌路62012153号投注站彩民收获1银。陇南市宕昌县长征中路民富大厦62262318号投注站彩民收获1银。, 2月2日，宕昌县中奖彩民杨先生（化名）现身陇南市福彩中心兑奖。据了解，杨先生是福彩的铁杆彩民，长期购买双色球、, 游戏玩法, 已有十多年，但中大奖这还是头一次。杨先生难掩中奖的喜悦心情,激动地说：“这期中奖的双色球号码都是自己精心选出的，开奖当日查询中奖号码时发现离中一等奖就只差了一个号，多少也有点遗憾。但转念一想中奖就是好兆头，好福气！今后还会继续关注福彩，关注福利事业！”</w:t>
      </w:r>
    </w:p>
    <w:p>
      <w:r>
        <w:drawing>
          <wp:inline xmlns:a="http://schemas.openxmlformats.org/drawingml/2006/main" xmlns:pic="http://schemas.openxmlformats.org/drawingml/2006/picture">
            <wp:extent cx="6350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544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