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广东深圳一人四张彩票狂揽2211万 险中亿元巨奖</w:t>
        <w:br/>
        <w:t>, , , , , , 其中一张险中亿元巨奖, , 第18079期开奖中,深圳福田区上步松岭路77-2号的4402029298投注站一举独中3注头奖,不过中奖彩票却分三张,究竟是否出自一人手笔?7月10日上午,彩民钱先生(化名)现身兑奖,证实了巨奖由他一人独中,令人意外的是,他当期除以两张复式票、一张胆拖票命中了3注一等奖外,另还有一张20倍投注的单式票险揽亿元巨奖,最终因一个后区号码之差命中20注二等奖,四张票共揽获总奖金2211万多元。, 前一天险中, 头奖, 兑奖过程中,钱先生连说几次“开心”,语速不紧不慢,淡定的心态显露无余:“昨晚(7月9日)开奖后,看到第一张中了还相对平静,因为除了买大乐透,我还坚持购买, ,基本上每年都会中个几次头奖,所以对于一等奖已经免疫了。不过,后面看到第二张又中了一个一等奖,就比较兴奋了;当看完四张票,确定中了3注一等奖,那种感觉只能用神奇来形容。遗憾的是,那张20倍倍投的单式票错了一个号码,不然就能中个亿元大奖了。”, 钱先生把这次中奖的功劳归在运气上:“用广东人的话来说就是‘时运到’,7月8日开奖的七星彩我差一个数字就全中了,要是能够接连中七星彩和大乐透头奖,那真的是梦幻的一年了。”, 摸索独特投注方法, 作为坚持购买大乐透近十年的老彩民,钱先生有着独特的投注方式。大乐透玩法推出前,他一直购买七星彩,逐渐摸索出“灵活守号”的投注方法,大乐透上市后,他就将这种方法也“移植”了过来。钱先生笑道:“刚买大乐透的时候,我就凭个人喜爱和眼缘选择了15-18个固定号码,我的每一次投注都会在其中选择出4-5个号码。”钱先生选择固定号码 讲缘分,具体到每一期投注就要靠数据分析:“投注前,要根据之前几期, 的走 势计算,将不同的号码配合起来,最后组成投注号码。”, 对于奖金的使用,钱先生表示还没有明确的规划,“现在还没想好怎么使用,自己也有些事业,这笔奖金可能用来加快事业的发展。当然,还会继续购买, ,继续支持社会公益。”</w:t>
      </w:r>
    </w:p>
    <w:p>
      <w:r>
        <w:drawing>
          <wp:inline xmlns:a="http://schemas.openxmlformats.org/drawingml/2006/main" xmlns:pic="http://schemas.openxmlformats.org/drawingml/2006/picture">
            <wp:extent cx="64770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24228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