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快开游戏魅力无穷 山西“快乐十分”成彩民新宠</w:t>
        <w:br/>
        <w:t>三晋故地，表里山河，自古以来，山西就是个人杰地灵的好地方。这里有气势磅礴的北岳恒山，有令人叹为观止的悬空寺，有中国历史“三大商帮”之一的晋商，还有脍炙人口的汾酒，中华文化在这里源远流长。, 生长在这片沃土之上的山西人，不仅与生俱来充满了生活的智慧，选择, 游戏的眼光也十分独到。在山西，除了, 的经典游戏“, ”、“, ”、“, ”有着不错的反响，近几年， “快乐十分”也俘获了不少彩民的心。\xa0, 山西“快乐十分”是一种快速开奖游戏，是指从01-20共二十个号码中任意选择一至五个号码进行投注，一组一至五个号码的组合成为一注。根据投注号码个数，游戏分为选一、选二、选三、选四、选五等几种投注方式。, 大同彩民周先生，购彩已经有七八年时间，最早接触的是“七乐彩”。这款游戏选号简单，奖金额度高，给他带来了不错的游戏体验。山西“快乐十分”发行后，看周围的彩友纷纷尝试，周先生忍不住也跟风买了几注，结果一下子就被吸引住了。“快乐十分”十分钟开奖一次，大大节省了玩彩的时间。同时，“快乐十分”的投注方式丰富，彩民可以有多种的选择，游戏乐趣得以增强。, 运城一家福彩站的站主杨先生，谈到“快乐十分”游戏这些年的发展也是颇有感触。他说这款游戏最大的特点就是开奖频率快、玩法丰富多样、, 码多、对奖号码少。他的福彩站开始销售“快乐十分”后，吸纳了不少新人加入购彩队伍，尤其是以前那些不怎么喜欢玩彩票的年轻人，对这款快节奏的彩票游戏有一种格外的偏爱。, 在历史悠久的三晋大地上，快速又有趣的“快乐十分”游戏，已经成为了独享彩民万千喜爱的新宠。在炎炎夏日里玩上一把“快乐十分”，也许不能帮你褪去夏日的炎热，但绝对能带来耳目一新的游戏体验！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