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总局2018年便利连锁行业工作培训会 在青岛召开</w:t>
        <w:br/>
        <w:t>1月18日、19日，国家体育总局, 管理中心2018年便利连锁行业拓展工作培训会在青岛召开。总局中心、中, 科技发展有限公司相关工作人员以及河北、内蒙古、上海、江苏、浙江、福建、山东、河南、湖北、广东、四川等11个省市渠道分管领导、渠道工作负责人参与会议。, 青岛市体育局副局长段茂洋出席会议并致辞。总局中心渠道工作协调小组组长、即开处处长艾郁作重要讲话，强调便利连锁行业拓展工作的重要性。会议主要分为学习培训、现场走访和研讨总结三项主要内容。参会者首先学习了便利连锁行业渠道拓展理论知识，之后，所有参会者分批次到青岛市30余家友客、可好便利店进行实地走访，参观青岛市便利连锁行业渠道试点工作现状。走访后，各省市根据本地实际情况分别阐述2018年便利连锁行业渠道工作计划并就当前存在的困难和问题进行分组研讨。作为全国首批试点城市渠道销售代表，青岛友客便利连锁集团渠道总监徐绍山和可好便利店店长代表姜福学分别发言，介绍体育, 销售给便利连锁系统带来的改变以及便利店日常彩票销售工作经验。, 便利连锁渠道拓展工作自2016年起在青岛先期试点，目前已在青岛友客、可好、迷你岛等300余家便利连锁店销售体育彩票，销售品种涵盖, 、, 、, 、顶呱刮等多种玩法，把体育彩票带到百姓身边，极大方便了市民购彩。</w:t>
      </w:r>
    </w:p>
    <w:p>
      <w:r>
        <w:drawing>
          <wp:inline xmlns:a="http://schemas.openxmlformats.org/drawingml/2006/main" xmlns:pic="http://schemas.openxmlformats.org/drawingml/2006/picture">
            <wp:extent cx="3556000" cy="4572000"/>
            <wp:docPr id="1" name="Picture 1"/>
            <wp:cNvGraphicFramePr>
              <a:graphicFrameLocks noChangeAspect="1"/>
            </wp:cNvGraphicFramePr>
            <a:graphic>
              <a:graphicData uri="http://schemas.openxmlformats.org/drawingml/2006/picture">
                <pic:pic>
                  <pic:nvPicPr>
                    <pic:cNvPr id="0" name="Img529263543.jpg"/>
                    <pic:cNvPicPr/>
                  </pic:nvPicPr>
                  <pic:blipFill>
                    <a:blip r:embed="rId9"/>
                    <a:stretch>
                      <a:fillRect/>
                    </a:stretch>
                  </pic:blipFill>
                  <pic:spPr>
                    <a:xfrm>
                      <a:off x="0" y="0"/>
                      <a:ext cx="3556000" cy="4572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