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慰问销售人员 青海山西体育彩票牵挂一线销售者</w:t>
        <w:br/>
        <w:t>随着春节的日益临近，各地, 纷纷举办慰问销售网点活动。近日，青海体彩为网点业主和销售人员送去慰问品和慰问信以及意见征求表，在送祝福的同时也倾听大家的意见和建议。山西体彩为售出, 千万元大奖, 的两家投注站分别举行庆祝活动并重奖业主和销售人员，令销售者鼓足干劲加油干。, , 2017年，青海省, 销售继续保持良好势头，年销售额创历史新高。这个成绩的取得，得益于青海全体销售业主、销售员的不懈努力和共同坚守。在新春佳节来临之际，为感谢一线网点销售人员，激发工作热情，体现关爱之情，青海体彩连日来开展了“三个一”进网点活动——为全省体彩业主和销售员送去一封慰问信、一份慰问品、一张意见征求表。将一份份带着温度的真挚情意送到一线工作人员手中，让大家感受到体彩大家庭的温暖。, 西宁市城南新区体彩业主冯中华说：“平时辖区的体彩专管员随叫随到，及时为我们解决彩票销售中的各种问题。马上要过年了，体彩中心给我们送来米、面、油，让我感受到体彩中心对一线销售人员的关怀，以后我一定要再加把劲，为体彩的发展尽自己的一份微薄之力。”, , 1月27日，体彩大乐透第18012期开出6注头奖，山西朔州彩友中得其中2注821万元头奖，中奖彩票为两张投注号码相同的5+12复式票，各投入132元，单票各擒奖1033万元。2月2日，山西省体彩中心为两家出奖网点举行了庆祝活动，两家网点的销售人员分别获得5万元奖励金。, 当日，位于朔城区慧明蓝堡A区一号小商铺的07178体彩投注站和位于朔城区马邑北路消防队北的07223体彩投注站披红挂彩，锣鼓喧天，共同庆祝中出1033万元体彩大乐透大奖。省、市体彩中心领导和朔州市文化局的领导专程到店庆贺，分别为出奖网点的业主和销售员颁发祝贺牌匾及5万元的“金手指”奖励金。, 两家网点的业主都表示，能够中出大奖非常幸运，今后会继续努力，为彩民提供更优质更专业的服务，为体彩事业、公益事业作出更多贡献。庆祝活动当天，两家网点的业主还推出了促销活动，向每位到店的购彩者赠送彩票，让大家都“沾沾喜气”。</w:t>
      </w:r>
    </w:p>
    <w:p>
      <w:r>
        <w:drawing>
          <wp:inline xmlns:a="http://schemas.openxmlformats.org/drawingml/2006/main" xmlns:pic="http://schemas.openxmlformats.org/drawingml/2006/picture">
            <wp:extent cx="6350000" cy="4318000"/>
            <wp:docPr id="1" name="Picture 1"/>
            <wp:cNvGraphicFramePr>
              <a:graphicFrameLocks noChangeAspect="1"/>
            </wp:cNvGraphicFramePr>
            <a:graphic>
              <a:graphicData uri="http://schemas.openxmlformats.org/drawingml/2006/picture">
                <pic:pic>
                  <pic:nvPicPr>
                    <pic:cNvPr id="0" name="Img530353487.jpg"/>
                    <pic:cNvPicPr/>
                  </pic:nvPicPr>
                  <pic:blipFill>
                    <a:blip r:embed="rId9"/>
                    <a:stretch>
                      <a:fillRect/>
                    </a:stretch>
                  </pic:blipFill>
                  <pic:spPr>
                    <a:xfrm>
                      <a:off x="0" y="0"/>
                      <a:ext cx="6350000" cy="4318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