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技术型彩民10元幸运收获 749万 但却称仍有遗憾</w:t>
        <w:br/>
        <w:t>2018年3月4日晚，, 第2018024期开奖，当期双色球红球号码为11、19、22、26、31、32，蓝球号码为02。黑龙江哈尔滨市一位幸运彩民以一张10元单选票独擒1注一等奖，3注三等奖，1注四等奖，共计奖金749万多元。, (中奖, 展示), , 3月5日上午9时，大奖得主现身黑龙江省, 中心领取奖金。据了解，中奖者史先生(化名)虽然只有3年的彩龄，却是一位技术型彩民，每次选号前都会研究走势，对于如何选号有着属于自己的一套独到见解。虽然此次史先生中得了749万元奖金，但是他仍然表示出了些许的遗憾。原来，他买的5注号码中的前4注蓝球全中，但红球都以1个或2个之差与一等奖失之交臂，只有最后1注7个号码全部命中，收获1注一等奖，更让人扼腕叹息的是前4注号码当中没中的号码竟然都如此的接近。史先生说：“这次没买好，否则会有机会中得5注一等奖，那样的话奖金可就不止这些了。”, , 史先生一直秉承理性购彩的原则，每次购彩都严格控制在10元到20元之间，这也是他这次没有选择复式投注的原因之一。他表示，虽然遗憾是在所难免的，但是买彩票是向社会做慈善的一种方式，也给平淡的生活平添一份期待和乐趣。以后他还会坚守理性购彩的原则，并向身边的亲朋好友宣传这种购彩理念。对于如何利用这笔奖金，史先生还没有规划，在得知自己中奖后他彻夜未睡，至今仍处于兴奋的情绪当中，回到家后他要先好好的睡一觉，然后和家人研究一下奖金的用途。, 黑龙江省福彩中心提醒广大彩民，中国, ，因公益而诞生，因爱心而发展，彩民要根据自身条件，合理、理智、有计划的进行投注，坚守“理性购彩，量力而行”的购彩理念。</w:t>
      </w:r>
    </w:p>
    <w:p>
      <w:r>
        <w:drawing>
          <wp:inline xmlns:a="http://schemas.openxmlformats.org/drawingml/2006/main" xmlns:pic="http://schemas.openxmlformats.org/drawingml/2006/picture">
            <wp:extent cx="3962399" cy="5321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09116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399" cy="5321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