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捐书捐衣捐款 体育彩票倾情助留守儿童温暖过冬</w:t>
        <w:br/>
        <w:t>近日，广东、黑龙江、江苏、河南, 分别举行了面向留守儿童的助学活动，为他们捐赠爱心图书室、体育器材、过冬物资等；重庆体彩大奖得主捐款30万元，希望用于帮扶留守儿童的项目。体彩机构和大奖得主关爱偏远贫困地区留守儿童和中小学生，助力他们温暖过冬，提升他们的幸福感。, , 广东体彩为山区学校建立“爱心图书室”, 12月15日，广东省体彩中心“情系山区 送书助学”捐赠仪式在肇庆市广宁县古水镇太和小学举行。今年，广东体彩共帮助肇庆、阳江、河源、汕头四地的5所山区学校建立了“爱心图书室”。, 共捐赠13个“爱心图书室”, 当天，广东省体彩中心、广东省教育基金会和肇庆市体育局及肇庆市体彩中心的相关领导参加了“爱心图书室”的捐赠仪式。, 据悉，广东省教育基金会自2014年开始开展“情系山区 送书助学”专项公益活动，动员社会各界捐资助学。广东体彩自2015年起积极响应“情系山区 送书助学”的公益倡导，连续三年共出资45.5万元，为山区学校捐赠了13个“爱心图书室”，平均资助每所学校3.5万元，捐赠3500册图书及4个书架，帮助山区农村学校完善图书室建设。, 持续关爱山区孩子健康成长, 近年来，广东体彩持续资助山区学校公益项目，利用有限的发行费资源，在关注青少年健康成长等方面做了大量工作，得到社会各界的广泛好评，彰显社会责任。, 一方面，广东体彩自2015年起积极响应“情系山区 送书助学”的公益号召，圆山区孩子读书梦；另一方面，从2016年起，广东体彩联手广东省青少年体育联合会携手打造的广东“公益体彩 快乐操场”公益活动，在执行全国统一要求的基础上，结合广东特色和实际需求，同步组织开展了优秀运动员支教、冠军课堂等公益活动，使该活动集公益、健康、爱心、支教于一体，演绎了“我参与、我健康、我快乐”的公益主题，得到社会各界的高度关注与赞许。“公益体彩 快乐操场”在广东开展的两年间，共资助山区学校40所，惠及山区学生近万人。, 努力筹集更多的体彩公益金, 广东体彩长年致力于增加网点供给、优化网点结构、提升网点效益，积极筹集体育, 金。截至2017年11月，广东省累计销售, 1355亿元，筹集公益金353亿元，为体育事业和社会公共事业作出了积极贡献。, , 12月12日，“江苏体彩公益行——运动健康社区(村)”项目暨2017筑梦体育包资助仪式在镇江市丹徒区世业实验学校的操场举行，向留守儿童发放了“筑梦体育包”。, “运动健康社区(村)”项目是由江苏体彩公益金资助，省发展体育基金会策划实施的公益项目，通过菜单式体育服务，引导居民建立运动健康的生活方式，提升居民健康水平。, 在启动仪式上，省发展体育基金会为世业镇提供了价值66万元的室内外体育健身器材和运动装备，世业镇也正式成为“江苏体彩公益行——运动健康社区共建点”。十多名学生代表收到了一个“筑梦体育包”，包里有日常锻炼可以用到的篮球、足球、羽毛球、乒乓球拍等。, “阳光体育计划——筑梦体育包”是江苏省发展体育基金会开展多年的公益项目，重点资助农村留守儿童。, , 近日，黑龙江省体彩中心推出“公益体彩 爱心助学”活动，五大莲池市、孙吴县、北安市、逊克县相继开展了此项活动。, 12月19日，五大连池市“公益体彩 爱心助学”活动走进五大连池市实验小学，为学生们捐赠了足球装备。学生们收到新的足球，格外兴奋。实验小学教师代表说：“非常感谢公益体彩为孩子们捐赠的足球装备，让孩子们感到温暖，也感受到公益体彩的社会责任和大爱精神，实验小学的孩子们定会从中获得快乐，从中学会感恩与奉献。感谢体彩公益金在孩子们成长道路上为他们带来的欢乐。”, 12月19日，孙吴县体彩在县体校举行了2017年“公益体彩 爱心助学”捐赠活动。本次公益助学对象为15位品学兼优、家境贫困的小学生。孙吴县体彩为孩子们准备了双肩背包，鼓励他们好好学习，积极参与体育运动。, 12月13日，北安市“公益体彩 爱心助学”捐赠仪式在北安市兆麟小学举行。北安市体彩在本次活动中为学校舞蹈社团的20位贫困优秀学生捐赠了舞蹈演出服装，希望同学们好好学习，加强个人业余爱好，全面发展。, 12月13日，经逊克县教体局筛选和学校推荐，逊克县体彩办为实验小学品学兼优、家境贫困的四年级学生张蕊送去500元助学金和羽绒服、羽绒裤等过冬衣物，希望她在好好学习的同时，积极参与体育运动。, , 在体彩, 第17139期开奖中，重庆彩民何先生中得1注1000万元头奖，领奖时，他捐款30万元，希望用于帮扶留守儿童的公益活动。, 何先生是一个外卖送餐员，工作之余喜欢买上几注大乐透, 。“其实就是为了解压，送外卖挺辛苦的，到处跑，也没有什么业余生活，买彩票就是我在忙碌生活中的调味剂。”何先生表示，买体彩大乐透不仅让自己的生活有了点“小滋味”，也有了点“小希望”。, 11月27日晚，何先生送完餐后，路过50015体彩网点，进店机选了5注体彩大乐透，其中1注号码击中1000万元头奖。, 领奖时，何先生说：“我是个农村娃，现在我们老家还有许多留守儿童，我很早就知道体彩有帮扶留守儿童的公益活动。从买体彩时我就想过了，只要我中了头奖，一定拿出一部分奖金用于这方面的公益活动。”何先生称，自己购买彩票的出发点并不是单纯为了中奖，也想为公益事业出一份力。, , “体彩帮”给孩子们分发衣物和图书, 11月17日，由河南省体彩中心郑州西区分中心携手“爱·公益 公益联盟”组成的“体彩帮”一行12人再次出发，为登封市桑楼村小学的孩子和当地的乡亲们送去由“爱·公益 公益联盟”募集到的近3000件衣物、图书、棉被等物品，为这个寒冷的冬天送上一份温暖。, 活动现场，“体彩帮”的小伙伴们把带来的物品分类摆放，有专门给孩子们准备的图书、衣服、棉被等物品，也有为当地乡亲们准备的棉服、鞋子，大家纷纷前来挑选适合自己的衣服。, 短短一上午的时间，近3000件衣物发放完毕，领到衣服的乡亲们脸上都笑开了花，纷纷向“体彩帮”的志愿者表示感谢。, 郑州西分区“体彩帮”由中心工作人员和网点业主组成，自成立以来，已多次组织帮扶活动，履行体育彩票的社会责任，关爱留守儿童等弱势群体。, , , 在近期各地体彩组织开展的公益活动中，有不少是面向留守儿童的。留守儿童是一个社会问题，解决这个问题，不仅要靠他们的亲生父母，还需要更多来自社会的力量。在这方面，体育彩票一直在努力。, 在“公益体彩 快乐操场”受赠学校的学生中，有不少都是留守儿童，有的学校大部分都是留守儿童，他们长期缺乏关爱、缺乏必要的学习条件。体育彩票为他们带去体育器材的同时，也为他们请来专业的教练和奥运冠军，让他们了解体育、爱上体育，更加健康快乐地成长。, 广东、山东等地体彩捐建“爱心图书室”，受益的学生中也有很多是留守儿童，课外读物将进一步丰富他们的业余生活，让他们掌握更多的文化知识。, 重庆体彩为留守儿童修建爱心食堂，让孩子们吃上免费的营养午餐。, 留守儿童父母没有做到的，“体彩爸妈”为他们想到并做到了。这份爱心将伴随孩子们的成长，“体彩爸妈”和社会爱心人士的接力关爱，也将让留守儿童在成长的路上多一份温暖。</w:t>
      </w:r>
    </w:p>
    <w:p>
      <w:r>
        <w:drawing>
          <wp:inline xmlns:a="http://schemas.openxmlformats.org/drawingml/2006/main" xmlns:pic="http://schemas.openxmlformats.org/drawingml/2006/picture">
            <wp:extent cx="6350000" cy="3759199"/>
            <wp:docPr id="1" name="Picture 1"/>
            <wp:cNvGraphicFramePr>
              <a:graphicFrameLocks noChangeAspect="1"/>
            </wp:cNvGraphicFramePr>
            <a:graphic>
              <a:graphicData uri="http://schemas.openxmlformats.org/drawingml/2006/picture">
                <pic:pic>
                  <pic:nvPicPr>
                    <pic:cNvPr id="0" name="Img526243412.jpg"/>
                    <pic:cNvPicPr/>
                  </pic:nvPicPr>
                  <pic:blipFill>
                    <a:blip r:embed="rId9"/>
                    <a:stretch>
                      <a:fillRect/>
                    </a:stretch>
                  </pic:blipFill>
                  <pic:spPr>
                    <a:xfrm>
                      <a:off x="0" y="0"/>
                      <a:ext cx="6350000" cy="3759199"/>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