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新春伊始 体彩杯排球比赛在广东海丰县热闹开场</w:t>
        <w:br/>
        <w:t>年初五，由广东海丰县广电新闻出版局、联安镇政府主办，县, 中心、县业余体育运动学校、联安镇霞埔村委承办的“体彩, 杯”男子排球赛在联安镇霞埔村举行。, 此次比赛吸引了来自全县各地的13支代表队，共120名篮球业余爱好者参加比赛。赛场上经过两天激烈角逐，运动员本着友谊第一、比赛第二的原则，展开了激烈的较量，大家在球场上巧妙拦网、奋起进攻、大力扣杀，气氛紧张而激烈，充分展现了海丰县青年拼搏向上的精神风貌。海丰县文体旅游局、联安镇政府相关领导出席观看比赛，并为前三名获奖代表队和运动员颁发证书和奖杯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975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