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无心插柳柳成荫 这样的中奖方式你曾经见过吗？</w:t>
        <w:br/>
        <w:t>天下之大，无奇不有，而彩民的中奖经历也是五花八门，画风迥异。有些人是守号多年终于修成正果，有些人是巧选投注方式增加中奖几率得偿夙愿，还有一类人就厉害了，平时不守号，也不怎么研究投注，稀里糊涂、阴差阳错就将大奖捧回了家，不得不让人感叹一句：好运是强求不来的！, , 4月23日晚，中国, 游戏第2018106期开出奖号“336”，临夏彩民刘先生幸运中得头奖，奖金共计5.2万元。说起这次中奖，还真的是阴差阳错，弄“拙”成“巧”。, 刘先生是一位货车司机，平时很喜欢玩“快3”游戏，闲暇时间总忘不了去投注站买上几注。4月23日下午，他像往常一样来到, 62292344号投注站，刚进去就听到“距离本次开奖时间还有30秒”，刘先生赶紧掏出钱投注了快3“336”号码。销售员迅速把票打了出来，可是忙中出错，一看票竟然打成了“3D”。大度的刘先生将错就错收下了打错的, ，没想到却因此中了“3D”头奖，真是意料之外的惊喜。, , 贵州的吴先生是一位资深彩民，彩票游戏种类很多，他不喜欢那些游戏规则太复杂的，反而对投注规则简单、快速开奖的“快3”玩法情有独钟。, 吴先生把买“快3”当成了一种业余活动，隔几天就会去买上几注，有时候即使不买彩票，也会去投注站里坐一会，和相熟的彩迷朋友聊聊天，蹭蹭Wi-Fi。3月2日中午，吴先生散步路过投注站，进去里面休息了一下，顺便蹭Wi-Fi上网。坐下来后他听到身边的彩民在讨论快3，突然之间自己也来了灵感，先投了“244”，转念一想，二同号那么热，有很大可能还出三不同号，于是加大投注倍数投了“145”。开奖结果出来，吴先生喜获6000元的奖金。他自己中奖后都觉得幸运，直言这是无心插柳柳成荫，没想到去投注站里蹭Wi-Fi还能顺便中奖。, 你身边有过这样幸运中奖的彩民吗？你是不是对他们的好运羡慕无比呢？其实福彩作为一种幸运游戏，中了奖固然值得欣喜，没中奖也无需太过沮丧。保持平和的心态，在期待中奖的同时享受游戏的娱乐性，才是快乐玩彩的真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