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曾与509万元大奖擦肩一个月后幸运擒获15万余元</w:t>
        <w:br/>
        <w:t>了解, 的人都清楚，玩彩时小奖易中，而大奖难得，故而经常可以看到这样的事情：当某地中出了大奖，附近的彩友们纷纷前往中奖站点打探大奖得主的身份以及选号方面的技巧，进站的彩友在离开之前总会买上几注彩票，并美其名曰“沾沾大奖的喜气”，希望幸运的接力棒可以传递到自己的手中。, 别不信，最近，潍坊彩友庄先生（化姓）就遇上了这样的大好事。, “原来幸运真的是可以传递的！”11月9日，潍坊市, 中心兑奖室中，来自临朐的彩友庄先生坐在兑奖窗口前不无感慨地说道。经过简短交流，工作人员得知庄先生幸运地收获了, 第2017125期的一注二等奖，奖金为157511元。, 庄先生是一位“80后”，玩彩时间并不长，自己之所以爱上福彩还是在朋友的带动下。他说：“前几年的时候，我还没买过一张彩票，后来偶然的一次，在跟朋友聚餐之后，有人说当天是, 的日子，提议大家一起去附近的福彩站上买上几注。打那天起，我认识了‘双色球’。”, 随着时间的推移，庄先生对“双色球”的了解越来越深入，从最初“有一搭没一搭”、想起来才会买上几注彩票，渐渐地养成了定期买彩的习惯。由于临朐县第37073413号福彩站离庄先生住所不太远，他慢慢地成为了该彩站的“熟客”。, “提起临朐县第37073413号福彩站，熟悉的彩友纷纷为之伸出大拇指。”庄先生说，“3413号福彩站可是我们那儿远近闻名的‘福站’，早在一个多月之前的9月份，还中出了1注双色球509万的一等奖和2注二等奖呢！而且我还有幸与大奖得主有过一面之缘。也忘了具体是哪天，我去3413号福彩站买双色球，当我在研究号码时，听见有位彩友走到投注机前，让销售员打了3注号码。那3组号码当中红球号码完全一样，就是蓝球不同，当时我觉得他选的号码看上去还都不错，犹豫了一会要不要跟他打一样的号码，但最终还是自己选了5注单式号码。后来再去买彩的时候，才知道那位彩友中了大奖，还是1注一等奖、2注二等奖，要是当初我再坚定一点，跟着他打上一张就好啦……”, 庄先生说，之前还总觉得“大奖很遥远”，没想到有幸见证了身边一位大奖得主诞生的经过。从那时起，就又对自己充满了信心，他说：“大奖就在我身边，既然别人能中大奖，相信总有一天，幸运的接力棒也会传递到我的手中。”, 领完奖金，庄先生表示，现如今“双色球9亿元大派送”正如火如荼进行中，他打算联合好友一起合买“小复式”冲击1500万大奖，希望自己的幸运能够再次传递给身边的好友，相约福彩中心领取超值一等奖。, 与其羡慕别人的幸运，, 不如像庄先生一样坚定信念，, 参与进来，, 这样幸运才会撞到你呀~, 你说，是不是？</w:t>
      </w:r>
    </w:p>
    <w:p>
      <w:r>
        <w:drawing>
          <wp:inline xmlns:a="http://schemas.openxmlformats.org/drawingml/2006/main" xmlns:pic="http://schemas.openxmlformats.org/drawingml/2006/picture">
            <wp:extent cx="3238500" cy="4152900"/>
            <wp:docPr id="1" name="Picture 1"/>
            <wp:cNvGraphicFramePr>
              <a:graphicFrameLocks noChangeAspect="1"/>
            </wp:cNvGraphicFramePr>
            <a:graphic>
              <a:graphicData uri="http://schemas.openxmlformats.org/drawingml/2006/picture">
                <pic:pic>
                  <pic:nvPicPr>
                    <pic:cNvPr id="0" name="Img524561611.jpg"/>
                    <pic:cNvPicPr/>
                  </pic:nvPicPr>
                  <pic:blipFill>
                    <a:blip r:embed="rId9"/>
                    <a:stretch>
                      <a:fillRect/>
                    </a:stretch>
                  </pic:blipFill>
                  <pic:spPr>
                    <a:xfrm>
                      <a:off x="0" y="0"/>
                      <a:ext cx="3238500" cy="41529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