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梦圆双色球 上海福彩最后一辆新能源车名车有主</w:t>
        <w:br/>
        <w:t>“红蓝圆梦绿行天下”, 营销活动自2017年9月27日起，已按计划开展的五轮抽奖活动于11月2日顺利结束。由于本次营销活动前五轮与新增加一轮抽奖后，仍产生一例弃奖，市, 中心决定再增加第二轮抽奖，奖品为本次活动弃奖产生的最后一辆新能源汽车大奖。, 今日（12月19日），新增加的第二轮抽奖活动于在上海市东方公证处顺利举行，最后一辆上汽荣威eRX5新能源汽车大奖由站点投注的幸运彩民获得。, 据活动规则，凡参与本次营销活动并于站点购彩的中奖者，, 为兑领奖品车辆的唯一凭证。市福彩中心将及时通知中奖者，希望幸运的中奖者再不要错失这最后一次兑换大奖的机会。, 与此同时，本轮抽奖活动的中奖结果同样将在上海福彩网、“上海福彩”官方微信公众号以及本次营销活动推广媒体上公布。, 新增加第二轮抽奖活动的中奖彩票码及投注地址如下：, 至此，随着最后一个大奖的“落地”，本次营销活动30辆上汽荣威eRX5新能源汽车大奖得主已全部产生。再次感谢支持和参与本次活动的彩民们，正因有你们的爱心奉献，中国, 在上海的销售和发展离才更蒸蒸日上。未来，期盼有更多的爱心市民加入福彩队伍中，为公益事业添砖加瓦！</w:t>
      </w:r>
    </w:p>
    <w:p>
      <w:r>
        <w:drawing>
          <wp:inline xmlns:a="http://schemas.openxmlformats.org/drawingml/2006/main" xmlns:pic="http://schemas.openxmlformats.org/drawingml/2006/picture">
            <wp:extent cx="6350000" cy="4737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8961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