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江苏省代表团：福彩彰显正能量 砥砺前行筑辉煌</w:t>
        <w:br/>
        <w:t>5月24日晚，在无数, 人心中神秘又令人向往的开奖大厅，迎来了江苏“走近, ”代表团的朋友们。在这个注定不平凡的夜晚，他们背负着使命和责任不远千里而来，是为了要近距离接触见证大奖的诞生，用心记录福彩开奖的阳光公正。, 据了解，本批次是江苏今年计划五批“走双代表团”中的第二批，共有80名团员，分别来自江苏省内五个地市。团员代表主要由各地市销量前列的精英业主、心系福彩热心公益的铁杆彩民和福彩工作人员构成。, 江苏代表团80名代表分两批合影, , 来自淮安市盱眙福彩中心的严女士加入福彩工作虽然时间并不长，只有短短两年时间，但说起对于福彩行业的理解，她却是滔滔不绝，实在是感触良多。, 严女士, 在加入福彩行业之前，严女士对于, 没有什么了解，仅仅从新闻报道里看到过一些中奖新闻，暗自感慨过大奖得主的幸运。在亲身投入到福彩行业中之后，严女士对, 事业有了更加全面的认识。在“扶老、助残、救孤、济困”的发行宗旨下，彩民的每一份付出都是凝聚了大爱的涓涓细流，福彩公益金的每一项支出都是阳光透明的善行义举。作为福彩系统内的工作人员，每次参与公益活动，切身感受到福彩对于社会弱势群体的帮扶与关爱，都让严女士对于“爱”的含义有了更加透彻的领悟。, 在她看来，福彩的“爱”并不局限于一人一事，和缠绵悱恻的风月情浓不同，福彩之“爱”，是一种恢弘大气、普惠社会的爱。古人所描述的大同社会，“不独亲其亲，不独子其子”，福彩的爱正是如此，将社会的涓滴关爱汇聚成洪流，润泽每一位需要帮助的困难群众。在实际工作中，盱眙福彩开展了许多公益活动，并且受到了广泛赞誉。严女士说，每次参加公益活动，不仅要在物质上解决被救助者的燃眉之急，更重要的是，也希望能够为这些身处困境的人带去全社会的关照，给予他们精神上的慰藉，使他们重燃对于美好生活的热望，而福彩事业的公益性正是在这一次次切实的帮扶行动中得以彰显和传播。, 其实，这不是严女士第一次参加“走近双色球”活动了。和上一次的新鲜激动比起来，能够再次来到大奖诞生地，严女士说，她的心态更加平和了。这次，她更多地把关注重点放在了开奖流程的规范和安检制度的严谨上，周密的流程和尽职的工作人员让她对福彩的“公平、公开、公正、公信”更有信心。, , , 缪女士, 和严女士相比，第一次来到“走近双色球”现场，有机会近距离见证大奖诞生的缪女士显得尤为好奇。她不好意思地说，自己作为“福彩新人”，是抱着学习的心态来参观的。, 两年前，机缘巧合下，年轻的缪女士成为了一名福彩工作人员，为这个大家庭更添一股活泼朝气。立足本职工作，原先对彩票并无太多认识的缪女士深入了解了各个彩种，把各种彩票知识都熟记于心，以强大的业务能力和良好的服务态度收获了彩民的交口称赞，完美体现了一线福彩人爱岗敬业的优良作风。, 说到福彩的公正公开，缪女士坦言，因为国家背书，福彩事业有着无与伦比的公信力，即便是还没有加入这个行业的时候，她也一直对于福彩事业满怀信任。对福彩事业有了更全面的认识后，她更是深觉自己有义务有责任去传播福彩的公平公正。在和彩民的日常交流中，不时有质疑的声音出现，每每这时，缪女士都会耐心地再三解释。但毕竟眼见为实，只有自己亲眼看到了整个开奖流程，零距离接触双色球，才具有说服力，从而能够更好地说服彩民。能够近距离接触, 的诞生过程，对于她来说，是一个难得的机会。值此良机，缪女士笑言自己一定要好好地用眼记录，将福彩开奖的阳光透明传播给更多的人。, 随着开奖结果的出炉，本次“走近双色球”活动也即将接近尾声。代表们在短暂的相聚时光中，收获了满满的惊喜与感动。相信他们带走的不仅是美好回忆，更是对于福彩事业的信任和肯定，福彩的品牌形象也因“走近双色球”活动而更加深入人心。</w:t>
      </w:r>
    </w:p>
    <w:p>
      <w:r>
        <w:drawing>
          <wp:inline xmlns:a="http://schemas.openxmlformats.org/drawingml/2006/main" xmlns:pic="http://schemas.openxmlformats.org/drawingml/2006/picture">
            <wp:extent cx="5080000" cy="3810000"/>
            <wp:docPr id="1" name="Picture 1"/>
            <wp:cNvGraphicFramePr>
              <a:graphicFrameLocks noChangeAspect="1"/>
            </wp:cNvGraphicFramePr>
            <a:graphic>
              <a:graphicData uri="http://schemas.openxmlformats.org/drawingml/2006/picture">
                <pic:pic>
                  <pic:nvPicPr>
                    <pic:cNvPr id="0" name="Img538703076.jpg"/>
                    <pic:cNvPicPr/>
                  </pic:nvPicPr>
                  <pic:blipFill>
                    <a:blip r:embed="rId9"/>
                    <a:stretch>
                      <a:fillRect/>
                    </a:stretch>
                  </pic:blipFill>
                  <pic:spPr>
                    <a:xfrm>
                      <a:off x="0" y="0"/>
                      <a:ext cx="508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