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江苏省体彩发行20年 体彩有大爱公益活动常相伴</w:t>
        <w:br/>
        <w:t>苏, 发行20年，是体彩机构队伍日益完善和壮大的20年，是体彩购彩群体和购彩规模不断增长的20年，是体彩品牌公益形象日渐走进百姓生活，融入百姓生活，深入人心的20年。体彩人用华丽的旋律，谱写了一首江苏体彩参与江苏20年改革发展，并见证取得巨大改革成果，传播社会正能量，奉献体彩公益爱心的激扬赞歌。, 伴随社会改革发展的深入推进，老百姓物质生活的质量在不断提高，全民健身的意识越发受到重视。金坛作为苏南一个60万人口的区县，得益于体彩公益金对全民健身工程的支持，自2006年3月江苏省实施万村体育健身工程以来，不断推进全民健身场地设施建设，截至2017年底，全区共建设室外全民健身场地（含健身路径）303个，达到行政村、社区的全覆盖，部分有条件的自然村也建有全民健身场地，同时建有室内健身室59个。逐步改变的全区人民茶余饭后不健康的、陈旧的生活观念，从农村到城镇，从小孩到老人，健身锻炼成为一种生活的新方式。标准化、新颖的设施，锻炼人群的活力身姿，是一道亮丽的风景线。爱生活，爱健康，和体彩“公益体彩\xa0乐善人生”的理念相得益彰。, “江苏体彩公益行\xa0送千场电影下乡”，这个已经坚持数年的活动，无疑是江苏体彩的又一公益善举，惠及万千百姓，是给百姓实实在在的精神文化大餐。在金坛，该项活动每年为全区乡镇，大型社区放映30场，截止2017年底已经累计播放200多场，社会反响积极热烈，尤其是在文娱活动相对较少的偏远乡镇、山村，已经成为了当地百姓定期集中文化生活的一种载体。金坛体彩中心还结合该活动，让体彩走进社区，走进乡村，宣传体彩公益，发放体彩公益爱心礼包，开展体彩公益体质检测活动。传播正能量，播撒江苏体彩公益爱心。, “公益体彩\xa0乐善人生”是体彩品牌的理念，更是江苏体彩的责任担当和精神践行。“江苏体彩希望小学”、“江苏体彩春蕾班”、“江苏体彩爱行走”、“江苏体彩爱心暖冬”等等，这样的公益项目不胜枚举，每年、每月、每天都在我们的身边开展，甚至我们每个人都是参与者或者受益者。, 江苏体彩发行20年，我们有理由为这份20年从未间断的公益善举欣喜，感动。在未来，公益体彩仍将是我们责任和坚守。誓言无声，大爱无疆，公益体彩常伴你我，爱心传递一直在路上。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