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济源市福彩 召开一站一枪培训暨双色球颁奖仪式</w:t>
        <w:br/>
        <w:t>根据省, 中心工作安排，济源市募捐办于1月12日上午在民政局会议室组织召开了“福彩一站一枪培训会暨, 派送颁奖仪式”，募捐办副主任杨辉、王飞出席主持会议，全市福彩投注站业主参与会议。, 会上，募捐办副主任杨辉通报了2017年度销量情况，对各投注站销售状况进行了总结，对销量出色的投注站业主进行了点名表扬。副主任王飞强调各投注站业主要形成自动自发的工作意识，向优秀投注站业主学习，善于总结工作中的问题，将服务彩民的意识深刻体现到工作中。同时还要求各投注站业主一定要做好站点消防安全工作，加强安全防患意识，让彩民放心，让自己安心。, 为确保顺利完成即开票一站一枪运营管理系统的切换，做好终端设备接收工作，电脑部部长张靖向与会福彩投注站业主们详细讲解了设备换新流程和新设备的使用方法，并对业主们提出的问题一一作出解答。, 最后，募捐办副主任王飞向在双色球9亿大派奖期间做出优秀表现的投注站业主给予肯定的赞扬，现场颁发价值1000元的油卡奖励。同时宣读了全省第二届福彩即开票培训师大赛结果，济源市募捐办在大赛中组织工作表现突出，荣获优秀组织奖，培训师刘欢喜获三等奖。, 会后各投注站业主纷纷表示将认真学习会议精神，努力提高销量，打好2018福彩销售攻坚战，为福彩事业更进一步做出贡献。</w:t>
      </w:r>
    </w:p>
    <w:p>
      <w:r>
        <w:drawing>
          <wp:inline xmlns:a="http://schemas.openxmlformats.org/drawingml/2006/main" xmlns:pic="http://schemas.openxmlformats.org/drawingml/2006/picture">
            <wp:extent cx="4726004" cy="3137835"/>
            <wp:docPr id="1" name="Picture 1"/>
            <wp:cNvGraphicFramePr>
              <a:graphicFrameLocks noChangeAspect="1"/>
            </wp:cNvGraphicFramePr>
            <a:graphic>
              <a:graphicData uri="http://schemas.openxmlformats.org/drawingml/2006/picture">
                <pic:pic>
                  <pic:nvPicPr>
                    <pic:cNvPr id="0" name="Img528372388.jpg"/>
                    <pic:cNvPicPr/>
                  </pic:nvPicPr>
                  <pic:blipFill>
                    <a:blip r:embed="rId9"/>
                    <a:stretch>
                      <a:fillRect/>
                    </a:stretch>
                  </pic:blipFill>
                  <pic:spPr>
                    <a:xfrm>
                      <a:off x="0" y="0"/>
                      <a:ext cx="4726004" cy="313783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