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深圳市924万元大奖得主竟然这样全副武装来领奖</w:t>
        <w:br/>
        <w:t>1.61亿元, 大奖的余温还未散去，深圳彩民在5月22日晚又中出一等奖！5月23日上午，924万元大奖得主钟先生用口罩、墨镜、帽子、外套全副武装，在妻子的陪伴下，现身深圳, 中心兑奖大厅，火速领走奖金。\xa0, , 钟先生在30年前就来到深圳打拼，从深圳福彩开始发行, ，他就开始买。通过奋斗，钟先生已经是一家公司的小老板。\xa0, 此次，钟先生中的一等奖的彩票是在5月22日下午买的，购买的站点是龙华区民治街道工业东路第一层111号83030466投注站。5月22日晚，, 后，钟先生就通过手机查询, 码得知自己中了一等奖。“知道中奖的时候，很平静，因为我买彩票太长时间了，我始终相信坚持会有回报的。”\xa0, 兑奖时，钟先生的妻子一直在旁等候。钟太太说：“我自己不买彩票，他想买我就支持。”听完妻子的话，钟先生说：“这次中奖只告诉了我老婆，别人我都没说。”钟太太听完，露出了甜蜜的笑容。对于自己全副武装来领奖更加惹人注目的问题，钟先生开玩笑说：“我胆子比较小……”\xa0, , 此次，钟先生的中奖票为896元“8+16”复式的自选票，喜中1注一等奖、15注二等奖和许多小奖， 票面总奖金达到924万多元。此前，钟先生还中过, 、, 等彩种的小奖。除了运气好之外，钟先生表示自己有独特的选号方式：“我经常研究双色球的走势图，对数字也比较敏感，这次中奖号我是很有感觉的。”\xa0, 对于奖金的使用，钟先生表示，“前段时间公司需要钱周转，这次大奖来得非常及时，我会把大多数奖金放到公司的经营上。”\xa0, 中奖彩票</w:t>
      </w:r>
    </w:p>
    <w:p>
      <w:r>
        <w:drawing>
          <wp:inline xmlns:a="http://schemas.openxmlformats.org/drawingml/2006/main" xmlns:pic="http://schemas.openxmlformats.org/drawingml/2006/picture">
            <wp:extent cx="5105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5958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