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湖南省代表团：潇湘接力来刮彩 盛夏艳阳运气佳</w:t>
        <w:br/>
        <w:t>2018年5月29日，湖南省的业主和彩民代表们相聚北京刮刮乐梦工厂，共同参观刮刮乐, 生产车间，见证了刮刮乐彩票的诞生。, （湖南省代表在刮刮乐梦工厂内合影留念）, （代表们在活动现场刮彩票）, “幸运PK王”游戏是“走近刮刮乐”活动的王牌环节，在这一环节中运气好的代表们将会赢取刮刮乐奖金或“走近刮刮乐”活动定制的精美礼品。, （“幸运PK王”环节冠军赵女士）, （代表们参观印制车间）, 代表们在工作人员的带领下进入刮刮乐的印制车间，参观生产流水线，亲眼见证刮刮乐彩票的诞生全过程。, （代表们参观刮刮乐彩票配送仓库）, 活动结束之后，代表们纷纷表示，这次活动让大家满载而归，以后还将继续支持, 刮刮乐，为福利事业的发展做出积极贡献。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1757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