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潮州大乐透661万大奖旺站庆功站点详细地址公布</w:t>
        <w:br/>
        <w:t>新快报讯 记者陆妍思 通讯员赖穗报道9月18日,潮州, 为开出, 第18101期661万元大奖的4419019037投注站,举办了一场热闹的庆祝活动。, 这个幸运网点位于潮州市新洋路E幢5号门市,业主王玩兰经营这间投注站已经10多年了。平时网点人流量较大,热情好客的兰姐经常招呼大家来店里喝喝茶、聊聊天、谈谈, 。得知这里开出大奖,到网点购彩的彩友日益增多,销量也随之水涨船高。, 当天上午10时,在投注站门前,喜庆的礼炮声伴随着漫天飞舞的礼花,宣告庆祝活动正式开始。在阵阵喜庆的潮州大锣鼓声中,两只醒狮伴随着铿锵有力的鼓点翻滚跳跃。在“热烈祝贺我市彩民喜中体彩大乐透\xa0661万元”的背景前,醒狮欢舞,红横幅、大红喜报把现场装扮得喜气洋洋,吸引了许多群众驻足观看,场面十分轰动。, 潮州市体育局和体彩中心的相关领导分别向投注站授予“幸运投注站”牌匾并颁发奖励金,鼓励网点业主和销售员再接再厉,努力提高销量,筹集更多的公益金回报社会,为全民健身运动和竞技体育的发展建设提供更多的资金保障。, 据了解,这是潮州今年以来的第二个大乐透大奖。这个大奖的诞生,除了购彩者直接受益,也为潮州市增加了131万元的税收。同时,潮州市, 百万元以上中奖数量从原来的24个增加到了25个,为当地体彩事业和体育事业的发展起到了良好的促进作用。, 近年来,通过体育, 金,潮州市兴建了全民健身广场、健身乐园、县级全民健身工程、乡镇农民体育健身工程、农民健身工程行政村篮球场、健身路径等。广大市民正是通过体育彩票公益金投入兴建的体育场馆、体育设施和全民健身路径,锻炼了身体、增强了体质。体彩公益金在背后的默默支持,充分体现了体育彩票“来之于民,用之于民”的发行宗旨。</w:t>
      </w:r>
    </w:p>
    <w:p>
      <w:r>
        <w:drawing>
          <wp:inline xmlns:a="http://schemas.openxmlformats.org/drawingml/2006/main" xmlns:pic="http://schemas.openxmlformats.org/drawingml/2006/picture">
            <wp:extent cx="6477000" cy="4851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71987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51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