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爱心扶贫暖人心 山东泰安体彩帮扶26户贫困家庭</w:t>
        <w:br/>
        <w:t>1月29日，泰安, 走访慰问贫苦户捐赠仪式在宁阳县东庄镇南鄙西村村委大院举行。泰安市体育局局长苏有森、调研员彭国胜、局党组成员、机关科室党员干部、体彩中心员工、东庄镇负责人以及媒体记者共计40余人参加活动仪式。, 此行主要帮扶南鄙西村内的26户贫困家庭，其中有9户老人，孤身一人无儿无女，依靠低保生活；有10户家庭成员患有身体残体，无劳动能力，成为全家人的牵挂；其他7户人家或遭遇疾病痛苦，或面临丧亲之痛，经济负担异常艰辛。, 仪式上，泰安市体育局调研员彭国胜向村党支部书记田庆宇递交捐赠牌，现场共捐赠扶贫救助金26000元、花生油26桶、大米52袋。, 之后，帮包扶贫工作人员分别入户走访慰问，了解他们近期的生活情况，并送出了春节前的一份爱心。“阿姨，前几天来看你时身体还好，怎么躺床上了？”崔秀英今年62岁，患有乳腺癌，依靠药物治疗，却又在干农活时不慎将腰摔断，医药费用成为家里的重担。体彩中心主任闫娟在12月份看望崔秀英时，完全是另一幅模样，没想到几天之隔却又遭遇如此横祸。, 体育局局长苏有森在接受媒体采访时表示：“我们带来了体彩救助金和生活用品，希望老乡们能够过个好年。以后还会不间断地来看望慰问他们，创造更好的生活条件，推动贫困户早日脱贫。”, 扶贫济困，始终是中国, 的公益情怀所在，脱贫脱困亦是体彩人践行公益使命的职责所系。在寒冬里，体彩送出的不仅仅是一份救助金，更是一股流进心田的暖流，让贫困的家庭热在心窝，以御风霜。</w:t>
      </w:r>
    </w:p>
    <w:p>
      <w:r>
        <w:drawing>
          <wp:inline xmlns:a="http://schemas.openxmlformats.org/drawingml/2006/main" xmlns:pic="http://schemas.openxmlformats.org/drawingml/2006/picture">
            <wp:extent cx="2540000" cy="1427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9196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27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