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用家人生日选号 鸡西彩民喜获双色球二等奖16万</w:t>
        <w:br/>
        <w:t>7月17号下午，鸡西市, 中心来了两位满脸喜悦的女士，其中一位刘女士（化名）见到工作人员一边从包里拿出, 一边说：“我来的有点晚，家是矿区的不太方便，咱福彩中心现在还能兑奖吗？”鸡西市福彩中心工作人员看看时间说：“来吧，时间来得及。”当工作人员接过面票认真核兑后发现，刘女士幸运地中得了, 第2018081期二等奖，奖金16万多元。, 刘女士是一位福彩的铁杆彩迷，家住鸡西市恒山区柳毛乡。平时没事的时候就喜欢去家附近的23232133号福彩投注站和彩民朋友聊聊天，研究一下号码走势，买买双色球。一直以来刘女士都喜欢用手机号、家人生日号等组合成一注号码进行投注，这次的中奖号码就是用一家三口的生日号组成的，已跟号半年多，终于在2018年7月15日中得了大奖！刘女士表示，如今孩子正在上学，要将这16万元花在孩子的教育上，让他可以有一个更美好的明天，今后也会继续购买, ，收获惊喜的同时也奉献一份爱心。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9710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