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福彩圆梦 山东省60名女高考生将获福彩圆梦基金</w:t>
        <w:br/>
        <w:t>6月26日上午，2018年第二届“为福添彩·, 圆梦女大学生行动”活动在山东广播电视台一楼新闻发布厅启动。据介绍，今年该活动将扩大资助范围和金额，计划在全省范围内选拔60位参加完高考的贫困女学生，为她们颁发5000元/人的圆梦基金。, 据介绍，本次活动由共青团山东省委、山东省福利, 发行中心、山东广播电视台主办，山东省希望工程办公室、山东音乐台动感991、山东省青少年发展基金会、51听承办。活动目的旨在帮助贫困女高考学生实现求学梦想，并通过爱心联盟为女大学生提供勤工俭学的机会，解决她们的部分生活费用来源。, 2017年8月份，山东省福利彩票发行中心与山东广播电视台联合山东省妇联举办了第一届“为福添彩·福利彩票圆梦女大学生行动”，为济南、枣庄、临沂、淄博、菏泽等地的50位贫困应届女高考学生送去圆梦基金3000元/人。, 和去年相比，今年的“为福添彩·福利彩票圆梦女大学生”行动，无论在资助金额上，还是资助人数上都有了显著提高。据悉，今年将在全省范围内选拔60位参加完高考的贫困女学生，组织团省委、教委、媒体等权威人士对这60位入选的贫困女学生进行评估，并最终为她们颁发5000元/人的圆梦基金。, 山东省, 中心副主任王辉说：“福利彩票的发行宗旨是‘扶老、助残、救孤、济困’，此次活动把贫困女大学生作为重点扶持对象，希望通过此次活动减轻她们求学的压力，让她们感受到党和国家的关怀和温暖。”, 据介绍，乐善好施的山东人民积极参与福彩事业，助推公益，使山东省三十年来取得了销售福利彩票1453亿元、筹集公益金430亿元的骄人成绩，所筹集的公益金广泛应用于促进社会福利及公益事业的发展，福利彩票已经成为促进社会公益事业的重要力量。, 此外，2017年受助女大学生代表以及爱心联盟代表也参加了此次启动仪式。爱心联盟由首届活动中为女大学生提供勤工俭学机会和岗位的三十家企业组成。第二届“为福添彩·福利彩票圆梦女大学生行动”中，这些爱心企业将继续助力公益，圆梦贫困学生！</w:t>
      </w:r>
    </w:p>
    <w:p>
      <w:r>
        <w:drawing>
          <wp:inline xmlns:a="http://schemas.openxmlformats.org/drawingml/2006/main" xmlns:pic="http://schemas.openxmlformats.org/drawingml/2006/picture">
            <wp:extent cx="6350000" cy="4622800"/>
            <wp:docPr id="1" name="Picture 1"/>
            <wp:cNvGraphicFramePr>
              <a:graphicFrameLocks noChangeAspect="1"/>
            </wp:cNvGraphicFramePr>
            <a:graphic>
              <a:graphicData uri="http://schemas.openxmlformats.org/drawingml/2006/picture">
                <pic:pic>
                  <pic:nvPicPr>
                    <pic:cNvPr id="0" name="3469_935880d5_a160_8eb3_0937_361aae4fd936_1.jpg"/>
                    <pic:cNvPicPr/>
                  </pic:nvPicPr>
                  <pic:blipFill>
                    <a:blip r:embed="rId9"/>
                    <a:stretch>
                      <a:fillRect/>
                    </a:stretch>
                  </pic:blipFill>
                  <pic:spPr>
                    <a:xfrm>
                      <a:off x="0" y="0"/>
                      <a:ext cx="6350000" cy="4622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