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积极开展福彩小卖场的销售工作 红红火火过大年</w:t>
        <w:br/>
        <w:t>适逢戊戌年新春佳节到来之际，又逢“戊戌狗”即开票隆重上市，各项促销活动纷至沓来。在这喜庆祥和的气氛中，新乡市募捐办根据河南省, 中心统一安排，积极开展, 小卖场销售工作。正月初一至初六，在市区和7个县区，设立八个即开票销售点，力争做到全市全覆盖。全市共设置销售帐篷24顶，主会场设置在市人民公园北门，参加销售人员200余名。, 除了利用公益金展板、大奖海报、赠送礼品等形式宣传，本次小卖场活动还创新了销售宣传方法，用“请财神”、“扮财神”等新颖幽默的方法，引来众多市民的参与，在欢笑喜庆的同时，大家也享受到福彩带来的欢乐与幸运。小卖场还把过春节民俗与促销活动巧妙融合，制作了内容为“公益福彩 文明新乡”、“暖暖福彩与您一起过大年”的条幅，在销售现场开展了“我们的节日——春节”等活动，不但弘扬了福彩“扶老、助残、救孤、济困”的发行宗旨，也为文明新乡增光添彩。, 截止到正月初六，新乡市累计销售刮刮乐52.2万元。其中：市区22.4万元，辉县市15.3万元，延津县、卫辉市、原阳县等前三天都首次突破3万元大关。伴随着春节小卖场的喜庆热闹，新乡市的彩民朋友们度过了一个红红火火的大年，如今，福彩小卖场已经逐步成为新乡市新的年俗文化，为广大市民春节期间的休闲娱乐提供了更多选择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5569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