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西安福彩组织开展 以关爱老人为主题的党日活动</w:t>
        <w:br/>
        <w:t>三月春浓，百花争艳，既是一年植树时，又逢国际社工日宣传活动周，为弘扬社工精神，践行, “扶老、助残、救孤、济困”发行宗旨，3月23日，西安市, 中心党支部携全体党员干部赴周至县广济敬老院，开展“公益福彩 植树增绿 关爱老人 奉献爱心”主题党日活动。, 西安市福彩中心党支部为周至县广济敬老院的老人们带去了香皂、毛巾、洗衣粉等生活日用品，还为敬老院植树种绿、清扫卫生。在活动现场，干部职工分工协作，挥锹挖坑、放苗扶树、培土浇水，栽种下一株株饱含爱心的桂花树苗，为敬老院增添了一抹生机勃勃的绿意，为老人们营造了风景宜人的居住环境。, 多年来，西安福彩始终坚持“取之于民、用之于民”的公益承诺，先后多次开展了走进敬老院、慰问儿童福利院、关注弱势群体、情系困难群众等爱心帮扶活动，用实际行动践行公益宗旨，用拳拳爱心回馈社会，让更多困难群体感受到福彩大家庭的温暖。</w:t>
      </w:r>
    </w:p>
    <w:p>
      <w:r>
        <w:drawing>
          <wp:inline xmlns:a="http://schemas.openxmlformats.org/drawingml/2006/main" xmlns:pic="http://schemas.openxmlformats.org/drawingml/2006/picture">
            <wp:extent cx="6350000" cy="40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4578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