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规范管理 阜阳市民政局调研临泉县福彩销售工作</w:t>
        <w:br/>
        <w:t>近日，阜阳市民政局副局长汪亚一行来到临泉县，对该县中福在线光明南路销售厅进行检查，并听取了县, 中心的工作汇报，现场分析临泉县福彩销售现状及存在问题，提振信心，破解难题，压实责任，强化意识，逐步提升福彩销量。, 汪亚副局长在调研中强调，做好县区福彩工作，对全市, 发展销售有着至关重要的作用，同时福彩销量的提升，将会募集更多公益资金，惠及更多困难群众，实现双赢。县中心负责人要解放思想，拓宽思路，调动工作积极性，以问题为导向，根据实际情况，采取有效举措，有针对性地解决问题。针对县中心负责人提出的关于资金使用、人员配置等问题，汪亚副局长带领大家一起分析原因，探讨解决办法。, 市福彩中心主任宫兴武对临泉县中福在线工作提出具体要求，加强中福在线宣传力度，扩大彩民群体；强化福彩从业队伍建设，提高人员服务意识；加大资金监督力度，确保, 资金归集安全。, 临泉县福彩中心负责人表示，要以此次调研活动为契机，全面落实上级领导指示精神和相关工作要求，不断规范管理、拓宽销售市场、提供优质服务，尤其在营销宣传、彩民服务、资金安全等方面加大力度，确保本地福彩市场安全健康、科学有序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