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让爱的阳光洒满校园 体育彩票助学活动持续发力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