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贵州贵阳福彩 开展“福彩行业治安宣传月”活动</w:t>
        <w:br/>
        <w:t>为切实配合贵阳市民政局社会治安综合治理宣传活动的开展，贵阳市, 中心于5月2日起组织开展为期一个月的“福彩行业治安宣传月”活动。, 本次宣传活动紧紧围绕“福彩公益”为主题，采取传统宣传与自媒体宣传相结合的方式，具体在对全市福彩销售场所集中制作张贴“防火防盗”、“禁毒宣传”宣传标语、海报的同时在“贵阳福彩”官方微信平台开设“安全月”专栏，将宣传领域延伸至全市彩民，真正做到“安全宣传无死角”。, 下一步，贵阳市福彩中心将按照《贵阳市, 发行中心关于开展社会治安综合治理宣传月的活动方案》继续对全市福彩销售场所开展安全巡检工作，重点排查销售区域前期安全宣传工作是否到位、是否存在易燃易爆的安全隐患、后期整改情况等问题，用实际行动将宣传整治工作落实到位，确保各项工作取得实效。</w:t>
      </w:r>
    </w:p>
    <w:p>
      <w:r>
        <w:drawing>
          <wp:inline xmlns:a="http://schemas.openxmlformats.org/drawingml/2006/main" xmlns:pic="http://schemas.openxmlformats.org/drawingml/2006/picture">
            <wp:extent cx="3568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7077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