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辽宁省大连福彩 启动首批新标准投注站改造项目</w:t>
        <w:br/>
        <w:t>近年来，大连, 坚持将福彩投注站建设作为提升福彩品牌形象的重要抓手。今年七月份，大连市福彩中心积极响应中彩中心关于站点建设的最新规划要求，启动投注站升级改造工程，在全市首选10家投注站进行试点升级改造中，依据新标准，采用新方案，打造标准化、规范化、统一化的投注站，为彩民提供了更加洁净、亮丽、优雅、舒适的购彩环境，极大的提升了福彩品牌形象和市场竞争力。, , , 大连市福彩中心方面表示，本次投注站的升级改造项目实施前经过周密的策划，并制定了详细的站点建设计划，依据新标准升级的站点实现了“六个统一”。投注站的外部建设，做到了统一门头标识、统一广告灯箱；站点内部各种展示墙，包括玩法简介、中奖号码走势图和宣传公告栏等的设计制作，做到了统一规格、统一标准；外观和内部装饰统一格调、统一模式。通过加强站点标准化建设，建立健全优质、标准、美观、整洁的投注站软硬环境，有力提升了福彩整体品牌形象。, , , 工作环境的改善，也让销售人员心情更加舒畅，增强了他们的自信心和营销积极性，服务态度更加热情。位于甘井子区松江路第21020166号投注站，是大连第一批福彩投注站，也是较早进行形象升级的福彩投注站。7月16日进行站内现场测量，7月26日完成全部现场安装。现在的投注站室内干净的环境，整齐的开奖公告、号码走势图等宣传信息一应俱全的基础设施，新式柜台等新装配，让投注站销售人员的服务也更加热情周到，乐呵呵地接待着前来购彩的彩民。, , 据了解，本次升级改造主要是对投注站的硬件设施进行更新，升级后的投注站旧貌换新颜，彩民表示，现在来此购彩心情更愉悦了。走进“新”站点，给人的感觉是眼前一亮，新的背景墙内置了LED发光福彩标志、走势图、展示墙，整体搭配让人赏心悦目。方舟（化名）是21020166号投注站附近的彩民，虽然在这居住的时间只有几个月，但是基本上每天工作之余都会来到站点待上一个小时，主要是看走势图，研究号码。对站点的升级更新，方舟说：“感觉亮堂整洁了很多，在投注站待着舒心了不少”。, 大连市福彩中心表示，目前依据新标准改造的投注站达到了预期效果，接下来，会根据中彩中心规范化建设和省中心国标站点建设的相关要求，继续推进, 站点升级改造工作，实现站点建设规范标准化，站点管理服务高效优质化，惠及更多的彩民和投注网点，推进大连福彩向高质量发展迈进。</w:t>
      </w:r>
    </w:p>
    <w:p>
      <w:r>
        <w:drawing>
          <wp:inline xmlns:a="http://schemas.openxmlformats.org/drawingml/2006/main" xmlns:pic="http://schemas.openxmlformats.org/drawingml/2006/picture">
            <wp:extent cx="6350000" cy="332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2090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