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重庆福彩 签订从严治党责任书和廉洁从业责任书</w:t>
        <w:br/>
        <w:t>为推进全面从严治党战略向基层延伸、向纵深发展，扎实推进学习型、责任型、服务型、廉洁型、和谐型“五型支部”建设，逐级落实从严治党责任，营造纵向到底、横向到边的责任体系，4月23日，重庆市, 中心召开了2018年党建和党风廉政建设工作会，对2017年工作进行了总结回顾，问题分析，并在此基础上安排了2018年党建暨党风廉政建设工作，表彰了2017年“五比五先”优秀党小组、困难投注站优秀帮扶小组以及优秀党员。党支部书记与党小组长签订了全面从严治党责任书，党政主要领导和领导成员、中心领导与部张、部长与员工分别签订了廉洁从业责任书和安全保密责任书，层层落实各项工作责任。, 会议强调，2018年，重庆市福彩中心将继续深入贯彻落实党的十九大精神和习近平新时代中国特色社会主义思想，扎实开展“不忘初心·牢记使命”主题教育活动，以建设学习型、责任型、服务型、廉洁型、和谐型“五型支部”为目标，推进全面从严治党常态化、思想教育深入化、党务工作精细化、服务工作优质化、群团工作标准化，深化拓展“公益福彩·我先行”党建品牌，为推动我市福彩事业平稳健康发展提供坚强的政治、思想、组织和纪律保障。, 重庆市福彩中心全体领导及员工共计230余人参加了本次会议。</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35993418.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