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重庆 首所中国体育彩票乒乓球特色学校正式挂牌</w:t>
        <w:br/>
        <w:t>3月2日，重庆市首所中国, 乒乓球特色学校在南川区石墙镇正式挂牌。在市, 中心的大力支持下，石墙镇中心小学校——这所拥有乒乓运动特色的乡镇小学不久将建起崭新乒乓球馆，在改善学校基础设施环境的同时，为学校师生提供了更好的训练及锻炼场地。据悉，这也是重庆体彩公益活动近期资助全市教育事业的第16所学校。, 据了解，南川区石墙镇中心小学是一所有着乒乓球特长的乡村学校，近年来由于资金匮乏，学校陈旧的基础设施越来越无法满足师生们的锻炼需求，也为师生们的学习生活带来了安全隐患。在这困难时刻，重庆市体彩中心体彩公益及时向南川区石墙镇中心小学的师生们伸出了援手，决定利用“公益体彩 快乐操场”项目资金向学校提供30万元资助款，为师生们建成一个崭新的乒乓球馆，为学校解决燃眉之急。, 挂牌仪式现场，市体育局党组成员、副巡视员陈玉林亲为“公益体彩 快乐操场”中国体育, 乒乓球特色学校揭牌，市体彩中心主任张小波将体彩资助金送到了师生们的手中。预期今年内，一所崭新的乒乓球馆将在该校建成，让学校的师生们不再为无处锻炼而发愁。, 据重庆市体彩中心主任张小波介绍，“公益体彩 快乐操场”中国体育彩票乒乓球特色学校在南川区石墙镇正式挂牌，仅仅是重庆体彩众多惠及南川百姓的为民惠民项目之一。今年1月，“公益体彩 快乐操场”活动正式启动以来，重庆市包括南川区骑龙小学、南平镇隆鑫希望小学、福寿小学、古花小学、大桥小学等共计15所学校获得了体彩的大力资助，一大批体育器材送到了学校师生的手中，使孩子们的体育课开展得更加系统化和专业化，丰富了师生们的学习课间活动。与此同时，为了惠及更多基层百姓，让更多市民能在家门口就能乐享健身带来的健康与快乐，体彩公益也是遍及重庆市各个区县，其中南川区“手拉手健康工程”深入大力援建全民健身设施，包括援建的南川木凉镇健身广场，也深受当地百姓们的喜爱。</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