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陕西体彩 开展上半年分析会——进一步贴近市场</w:t>
        <w:br/>
        <w:t>近日，陕西, 召开上半年体彩市场形势分析会。陕西省体彩中心主任李长军在会上传达了陕西省体育工作推进会和全国体彩工作会议精神，解读了陕西体育“1155”发展战略，并按照会议精神提出了与陕西体彩发展相融合的具体措施。五个地市管理站站长分别就高频、, 、即开、, 、网点等方面的工作做了经验交流发言，业务部门对上半年市场形势进行了分析，对下半年工作做了部署。会议最后，陕西省体育局副局长董利做了重要讲话，对体彩今后的工作提出了新的希望。, 李长军重点谈到了陕西体彩要按照陕西体育推进会的会议精神和全国体彩会议精神，将陕西体育工作的“1155发展战略”与陕西体彩工作相融合。, 李长军提出，要按照追赶超越的主题和建设体育强省的发展目标，围绕陕西省体育局、国家体育总局体彩中心部署，谋划和推动体彩工作、坚持体彩发展服务人民、坚持体彩发展融合整合发展、坚持创新发展是体彩发展的原动力、加强省市区的协调配合，形成合力，夯实发展基础的5个原则，及网点为基础、销量为引领、竞猜为支撑、服务为内核、公益为归宿的“五位一体”，全力打造公益体彩、民生体彩、责任体彩、诚信体彩，增强, 品牌美誉度和客户体验度，进一步强调发展方向，防风险、转方式、增后劲、促发展，让中国体育, 真正成为让人们“想得起、买得到、想参与、体验好”的公益彩票。, 董利在会议最后做了重要讲话，充分肯定了近年来陕西体彩各方面取得的成绩和为陕西体育事业作出的贡献，对陕西省体彩人付出的辛勤努力表示感谢。, 董利在讲话中指出，在今后的工作中，一要认真分析销售管理中的不足，找出新差距，要求体彩进一步贴近市场，激发热点，做好调查研究；二要进一步夯实竞彩品牌竞争力，打造新核心，初步解决彩民群体结构不合理的问题；三要继续提高融合开放度，开展新合作，运用“跳出彩票看彩票”的思维，在多领域、多层次、全角度进行行业延伸，做好合作。四要完善提升体彩队伍培训水平，激发新活力，建立更加完善的培训体系，营造善于学习、善于分析的工作氛围；五要加强安全监管，确保全省体彩安全、有序、平稳运营，特别是要做好资金廉政等方面的工作。, 同时，董利还对体彩工作提出了新的希望，希望陕西省体彩人再接再厉，用心去发展陕西的彩票市场，造就一个又一个新的成绩，跨越一个又一个高度，为建设陕西体育强省、为陕西省成功举办十四运会作出更大的贡献。, 陕西省体彩中心副主任王红年和李周平分别就网点渠道拓展、网点地推活动、竞彩、即开等相关工作进行了重点强调。, 参会人员还分组对陕西省体育推进会的会议精神和全国体彩会议精神进行了认真学习，对如何结合“陕西体育 1155发展战略”做好下半年工作，确保完成全年任务进行了认真的讨论，提出了切实可行的具体措施和计划。</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