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随手写号中双色球1024万大奖 终于可以买房子了</w:t>
        <w:br/>
        <w:t>3月20日晚，来自福建厦门思明区松柏菜市场门口（报刊亭）, 35021005投注站的幸运彩民拿下了福建省今年的第一个千万巨奖。小小的报刊亭，是怎么诞生千万巨奖的？中奖彩民又有什么样的精彩故事？翌日一早，幸运彩民罗先生现身福建省福彩中心，为我们解开了千万巨奖之谜。, , 罗先生是一位老彩民，在中得这注巨奖之前，他已经有十来年的“彩龄”了。回忆起十几年买彩生涯，罗先生感叹道：“虽然这几年中得最大的奖也就几百块，不过十几年居然就这样坚持下来了。”, 对于这次中奖，罗先生坦言，感觉既在意料之外，又觉得在情理之中。“那天下午我过去买, ，投注站业主还催我呢，让我赶快买他要下班。”罗先生笑着说道。在投注站业主的催促下，罗先生也不好意思拖延，马上拿出自己的买彩笔记本，快速地从上面摘了几个号码，让投注站业主打了一张彩票：“从前我不怎么买复式，一般都是单式倍投，那天他催得紧，我索性就选个复式号。”, 让罗先生万万没想到的是，就是他随手选的这几个号码，完美击中了当晚的, ，为他赢得了高达1024万元的超值巨奖！, , “我当晚就发现中奖了。”提起中奖的难忘时刻，罗先生仍是非常激动，“我是老彩民嘛，晚上我觉得差不多开完奖了就拿出手机来对，一看开奖号码有点儿眼熟，赶紧翻出彩票来仔细核对——你猜怎么着？全中！一等奖！”, 兴奋的罗先生把这个好消息告诉了自己的好兄弟，并决定马上开始自己的购房计划：“虽然在厦门很多年，但我还没有自己的房子，这下终于可以买套房了！”在领奖现场，罗先生告诉小编他已经选好了自己心仪的楼盘，领完奖金以后准备马上下手买房。, 临别之前，罗先生告诉我们，接下来他依然会继续支持中国福彩事业，不论会不会中奖，他都会继续坚持为公益事业奉献自己的一份爱心。</w:t>
      </w:r>
    </w:p>
    <w:p>
      <w:r>
        <w:drawing>
          <wp:inline xmlns:a="http://schemas.openxmlformats.org/drawingml/2006/main" xmlns:pic="http://schemas.openxmlformats.org/drawingml/2006/picture">
            <wp:extent cx="6604000" cy="3721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0803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21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