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露脸兑奖还发朋友圈彩民领体彩大乐透177万大奖</w:t>
        <w:br/>
        <w:t>8月16日下午，湖南省, 中心兑奖室热闹非凡，来兑奖的大奖得主们“扎了堆”，他们分别是湘潭市体彩, \xa0第18095期623.22万元一等奖、长沙市, 第18097期181.49万元大奖、株洲市足彩胜负彩第18097期177.28万元大奖的大奖得主。, 在等待工作人员校验, 进行兑奖的时候，大家开始交流起各自的购彩心得。无论是体彩大乐透，还是足彩，大家各有各的方法，都有很多话说。足彩大奖得主们羡慕体彩大乐透大奖得主只花2元钱就斩获623万元大奖，体彩大乐透大奖得主则表示坚持购彩多年才收获好运，反而羡慕足彩大奖得主们平时就有很多几千上万元的中奖经历。, 与长沙市足彩181万元大奖得主“单枪匹马”、湘潭市体彩大乐透623万元大奖得主“夫妻档”不同，株洲市足彩177万元大奖得主有4位，显得“人多势众”，也最为活跃。此时，湖南省体彩中心主任曹品质也到场祝贺，与大家合影。, 株洲市足彩177万元大奖出自株洲市田心联诚集团门口4302086048体彩投注站。经了解，带头领奖的是销售员马望新，另外三位则是中奖彩民代表。代表？没错！马望新介绍，这次中奖是团队合作的结果，一共有18位中奖彩民，他们回去后还要根据出资比例分配奖金。, 看到其他大奖得主拍照时要用帽檐遮盖面部并稍微低头时，株洲市足彩177万元大奖得主之一王先生表示：“我们露脸兑奖吧，反正我们中的奖没他们大，公开也没关系，也证明下这个没有内幕嘛。其实我之前还不太相信2块钱能中大奖，现在看到这位湘潭的朋友2块钱中600多万，我信了。这比我们运气好呢，我们玩足彩也看运气，但更要拼技术。”, 随后，王先生喊上马望新和另一位大奖得主，一起露脸与曹品质合影。不仅如此，他们还开心拿起奖牌彼此拍照，发到了微信朋友圈。露脸兑奖、分享喜悦，就是这么开心！</w:t>
      </w:r>
    </w:p>
    <w:p>
      <w:r>
        <w:drawing>
          <wp:inline xmlns:a="http://schemas.openxmlformats.org/drawingml/2006/main" xmlns:pic="http://schemas.openxmlformats.org/drawingml/2006/picture">
            <wp:extent cx="4295775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3544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