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青岛市福彩公益课堂 牵手农村儿童感受活力城市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