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青海省体彩 为省内10所中小学捐赠20万体育器材</w:t>
        <w:br/>
        <w:t>6月12日，青海, “公益体彩 助力校园足球”20万元体育器材捐赠启动仪式在青海省西宁市南山路小学举行。青海省文明办副主任梁春江、青海省体育总会秘书长宋爱军、共青团青海省委学校部调研员赵雅莉、青海省, 管理中心主任郭大忠、西宁市教育局副局长李鸿斌等领导出席仪式。, 体育从来都是人类社会的兴奋点，也是热血青少年张扬个性、展示风采的舞台。此次青海体彩受2017年青海体彩, 3009万元大奖得主委托，将陆续为青海省10所学校捐赠价值20万元的乒乓球台、跳绳、球类等体育器材。充实学校的体育器材，让更多的孩子受益，提高学生的身体素质，培养学生的体育兴趣，壮大体育后备人才。, “足球要从娃娃抓起”。启动仪式结束后，由青海体彩邀请的青海省知名足球教练还向校园足球队教授了专业足球知识。随后，南山路小学与泉湾小学举行“中国体育, 杯”五人制足球比赛。接受捐赠的孩子们在操场上快乐地玩耍起来。12岁的王家瑞同学踢起足球来有模有样。“在家看过电视里球星踢足球，回去我要跟爸爸说今天在学校我也学会踢足球了”，王家瑞稚嫩的小脚随着足球滚动，也许孩子将来真的会成为一位球星呢！, 公益事业从未间断，爱心传递温暖永存。每一名体育, 者，通过自己的公益行为，践行着“乐善人生”的公益理念，为公益事业奉献着爱心。此次活动不仅让孩子们享受到了体育带来的快乐，健康茁壮成长，同时也彰显了中国体育彩票作为国家公益彩票的社会责任、使命担当，传递爱心、弘扬公益。</w:t>
      </w:r>
    </w:p>
    <w:p>
      <w:r>
        <w:drawing>
          <wp:inline xmlns:a="http://schemas.openxmlformats.org/drawingml/2006/main" xmlns:pic="http://schemas.openxmlformats.org/drawingml/2006/picture">
            <wp:extent cx="4419600" cy="2695575"/>
            <wp:docPr id="1" name="Picture 1"/>
            <wp:cNvGraphicFramePr>
              <a:graphicFrameLocks noChangeAspect="1"/>
            </wp:cNvGraphicFramePr>
            <a:graphic>
              <a:graphicData uri="http://schemas.openxmlformats.org/drawingml/2006/picture">
                <pic:pic>
                  <pic:nvPicPr>
                    <pic:cNvPr id="0" name="Img540582578.jpg"/>
                    <pic:cNvPicPr/>
                  </pic:nvPicPr>
                  <pic:blipFill>
                    <a:blip r:embed="rId9"/>
                    <a:stretch>
                      <a:fillRect/>
                    </a:stretch>
                  </pic:blipFill>
                  <pic:spPr>
                    <a:xfrm>
                      <a:off x="0" y="0"/>
                      <a:ext cx="4419600" cy="26955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