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青海省福彩 举办投注站法律暨消防安全知识培训</w:t>
        <w:br/>
        <w:t>为确保2018年青海, 发行工作的安全运行与健康发展，提高投注站业主及销售人员的法律意识和消防安全意识，1月23日至25日，青海省福彩中心为西宁市投注站举办了6期青海福彩投注站法律暨消防安全知识培训会。, 近年来，伴随着福彩事业的发展壮大，投注站越来越多，一些问题也随之而来，最为严重的就是投注站的安全问题。本次培训会省福彩中心邀请了中心法律顾问祁汉廷老师，贯穿《, 管理条例》、《彩票管理条例实施细则》及《合同法》等法律理论知识，结合大量事实深入浅出地讲解销售方面相关的法律法规，力求与会人员能够通过具体案例去学习身边的法律知识，做到知法、懂法、能够合理运用法律保障自己的权益；还邀请了西宁市政安防火知识咨询中心的王海军教官为大家进行消防安全知识培训，王教官根据西宁各投注站实际情况，向大家介绍了如何预防火灾，一旦发生火灾，如何正确的自救、自护以及如何使用灭火器材的方法等。并结合近几年全国各地发生的典型火灾案例和图片，深入剖析火灾发生的原因，告诫大家要提高消防安全意识，做到“四会四懂”（懂火灾的危险性、懂预防措施、懂火灾的扑救方法、懂逃生自救；会报火警、会使用消防器材、会使用消防器材、会处理险情事故、会疏散逃生）。两位老师都采取一问一答的方式，悉心为大家解答，形成了良好的互动氛围。, 本次培训会效果显著，不仅提高了销售人员的法律意识和消防安全意识，同时也对促进青海省福彩市场健康、快速发展起到了积极作用。投注站业主纷纷表示，通过此次培训学会了如何预防火灾及发生火灾后的自救和逃生措施，提高大家对突发事件的应对能力，也学会了如何用法律知识武装自己，为今后的销售工作保驾护航。</w:t>
      </w:r>
    </w:p>
    <w:p>
      <w:r>
        <w:drawing>
          <wp:inline xmlns:a="http://schemas.openxmlformats.org/drawingml/2006/main" xmlns:pic="http://schemas.openxmlformats.org/drawingml/2006/picture">
            <wp:extent cx="6311900" cy="6311900"/>
            <wp:docPr id="1" name="Picture 1"/>
            <wp:cNvGraphicFramePr>
              <a:graphicFrameLocks noChangeAspect="1"/>
            </wp:cNvGraphicFramePr>
            <a:graphic>
              <a:graphicData uri="http://schemas.openxmlformats.org/drawingml/2006/picture">
                <pic:pic>
                  <pic:nvPicPr>
                    <pic:cNvPr id="0" name="Img529606016.jpg"/>
                    <pic:cNvPicPr/>
                  </pic:nvPicPr>
                  <pic:blipFill>
                    <a:blip r:embed="rId9"/>
                    <a:stretch>
                      <a:fillRect/>
                    </a:stretch>
                  </pic:blipFill>
                  <pic:spPr>
                    <a:xfrm>
                      <a:off x="0" y="0"/>
                      <a:ext cx="6311900" cy="6311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