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首豹现身 “3D”游戏开出“豹2” 彩民们high了</w:t>
        <w:br/>
        <w:t>4月20号，福彩“3D”游戏第2018103期开奖号码为：222，这是在2018年出现的第一只“豹子”，大连不少彩民朋友“稳擒豹子”，中得大奖。, 4月23日一早大连福彩中心兑奖室人来人往，其中很多人都是中得“3D”游戏第2018103期大奖。喜中52000元的甄永福（化名），20号晚上8点在沙河口区马栏北街182号的福彩投注站买了“3D”游戏的“豹2”，9点多就守着开奖了，开出了“豹2”，他当时就乐了。甄永福平时总会买“3D”，等碰上自己心仪的号码就多买一些，没有把握的就少买。, 另一位也是喜中5万多元的柳勇（化名）介绍说，自己平时就喜欢研究“3D”，有技术含量！10天前就有预感要出’豹2’。20号当天，自己工作繁忙，是让家里人帮忙买的彩票，买之前还征求了妻子的意见。他表示中奖十分高兴，虽然当时想要多投入一些，但是还是选择了稳妥的方式。只要是中奖就高兴，这也说明自己投入精力也是有所成果的。, 王强（化名）则是购买了10倍单选“豹2”，他和柳勇一样，早在十几天前就是有预感要是这个号，根据之前几期的“3D”走势情况，20号当天毫不犹豫的选择了“豹2”。平时王强喜欢玩“3D”和双色球，不过双色球只是中过一些小奖，倒是“3D”偶尔就能有所收获，他比较喜欢研究走势图的过程和得知中奖一刻的喜悦。, 现场还有其他的几位“3D”中奖者，中奖的彩民朋友们在沟通中各抒己见，热热闹闹讨论着自己的心得体会，还有平时购彩的一些注意事项。, 其中大家提到最多的就是“买彩票是想着中奖，这也是彩票吸引人的地方，不过没中奖也是为了爱好和公益买单。中奖必然开心，不过要是靠彩票中奖发大财，那平常的日子也过不好的，所以还是要对中奖保持一颗平常心”。</w:t>
      </w:r>
    </w:p>
    <w:p>
      <w:r>
        <w:drawing>
          <wp:inline xmlns:a="http://schemas.openxmlformats.org/drawingml/2006/main" xmlns:pic="http://schemas.openxmlformats.org/drawingml/2006/picture">
            <wp:extent cx="5219700" cy="594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85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