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1000万是“复制”出来的 湖北彩友领大乐透头奖</w:t>
        <w:br/>
        <w:t>12月23日，, 第17150期开奖，全国开出一等奖1注，奖金1000万元，被武汉彩民中得。12月25日，幸运彩民邬先生领取了这笔奖金。, 年轻帅气的邬先生买, 已有多年，最喜欢的就是大乐透，平时习惯1注号码守一段时间，而号码的来源主要凭感觉。两个月前，邬先生随手写了1注大乐透，每到开奖日就复制一张。12月23日早上，邬先生去汉口江滩的健身长廊散步，回家途中看到路边的一个体彩销售点，便拿出上期的彩票复制了一张。, 就这样一个简单的动作，千万大奖诞生了。领奖时，邬先生高兴地说，看好的号码，还是要守一守，说不定就守出来了！</w:t>
      </w:r>
    </w:p>
    <w:p>
      <w:r>
        <w:drawing>
          <wp:inline xmlns:a="http://schemas.openxmlformats.org/drawingml/2006/main" xmlns:pic="http://schemas.openxmlformats.org/drawingml/2006/picture">
            <wp:extent cx="6350000" cy="424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6435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