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2017中国彩票年会 济南福彩一口气荣获八项大奖</w:t>
        <w:br/>
        <w:t>12月13日，2017中国, 年会在北京国家会议中心召开。本年会由《公益时报》社主办，中国社会工作联合会彩票工作委员会、北京市, 发行中心共同协办。作为我国彩票行业的首次年度盛会，来自全国民政、彩票系统的行业精英、, 金使用单位代表、行业协会、行业公司、媒体代表齐聚一堂，共同探讨中国彩票面临的机遇与挑战，并就当前彩票热点问题展开互动交流，并共同见证彩票行业“三大奖项”的揭晓。济南市, 中心在2017中国彩票年会上包揽了“三大奖项”，其中，济南市福彩中心“, 市级促销7+1、8+1，中奖即免单”营销活动、“区域精准促销”营销活动、“福彩刮刮乐，天天送汽车”营销活动、“公益骑行，共创泉城四季蓝”、“福彩文化进社区公益巡演”项目、“济南市中福在线微公益”项目荣获“2017年中国彩票公益项目优秀案例奖”；济南市福彩中心及个人分别荣获“2017年中国彩票优秀传播奖”。, 本次年会以“传承、创新、超越”为主题，会议首先由中国社会工作联合会副会长兼《公益时报》社社长刘京致辞。“公信力是彩票行业的生命线，认知度是彩票行业发展的基本线，公益是彩票行业发展的核心竞争力。”刘京表示：“希望通过彩票年会，将“社会公益”与“彩票公益”更加紧密的结合在一起，弘扬彩票公益理念，助力公益彩票事业发展。”随后北京市福利彩票发行中心主任周吉平强调：“未来福彩事业的发展，将以创新融合的模式拓展到新的销售领域，跨界融合将成为彩票发展与合作的新趋势。”在嘉宾发言环节，彩票行业专家、学者、机构代表、彩票公益金项目代表通过法制、游戏、宣传、探索、公益和数据等多个层面来审视目前的彩票行业产业链，并围绕“渠道拓展”、“技术革新”、“营销宣传”、“公益担当”等不同层面作了分享。, 今年是中国福利彩票诞生30周年。从年初到年尾，济南福彩承诺“将惊喜进行到底”，不仅开展了各种游戏的多种多样的回馈活动，更把坚持公益做到了极致，通过“福彩文化进社区”公益巡演，让泉城的居民对福利彩票有了更加深入细致的了解。通过济南市中福在线的公益小分队，把“扶老助残，救孤济困”的福彩宗旨和“健康”、“快乐”、“创新”的福彩文化送入了万户千家。让广大市民一边享受福彩游戏的乐趣，一边纵享促销活动的回馈，同时还弘扬了福彩文化，坚持了福利彩票的公益属性，获得了广大市民的点赞。</w:t>
      </w:r>
    </w:p>
    <w:p>
      <w:r>
        <w:drawing>
          <wp:inline xmlns:a="http://schemas.openxmlformats.org/drawingml/2006/main" xmlns:pic="http://schemas.openxmlformats.org/drawingml/2006/picture">
            <wp:extent cx="4238625" cy="2914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78208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