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2017年圆满句号 天津老牌购彩者领足彩 338.5万</w:t>
        <w:br/>
        <w:t>在2017年倒数第二期, 中，天津购彩者勇夺一注一等奖。近日，中奖的购彩者来到天津, 中心，兑取了奖金。算上小奖，这位幸运儿累计获得338.5万余元奖金，给2017年天津购彩者的大奖幸运之路画上了圆满的句号。, 中奖者老李是一位老牌, 购彩者，自2001年足彩上市起便投身其中，电视上各类《足球彩经》节目更是期期不落。据他自己说，十多年下来，在足彩上的花费也得有几十万了。中奖的这一期，老李投入了2304元，14场比赛选了5个胆、7个双选和2个全包。幸运的是，老李仅有的两场“3、1、0”全包的比赛，正好是本期两场大冷的比赛。对于本期最大冷门，曼联主场被伯恩利2:2逼平的比赛，老李这样说道：“我感觉曼联一直没有定性，这支球队到底是怎么样的风格打法，不确定的东西太多，而且最近状态有些下滑，有点强弩之末的意思了，所以我就全包了。当时看比赛的时候，曼联90分钟还1:2落后呢，要是最后真输了，可能我这张, 的奖金还能更高些。”5个胆材中，老李单挑赫尔城和德比郡的平局并一举命中，这场比赛在冷门榜排名第三，足见其不凡的竞猜实力。, 老李在购彩之路上与百万大奖擦肩而过好多次。老李说：“在足彩还是竞猜13场比赛的时候，有一次有一场比赛临时取消了，需要摇奖摇出结果。那场比赛我选的‘3、1’，结果就摇了个‘0’出来，就错了这一场，只中了两个二等奖。”后来有一次，老李到网点投注足彩，按照选定的结果一算，需要4608元。老李当时没带那么多钱，干脆就从结果当中删掉几个，从而降低投注金额。老李说：“那次有拜仁主场对门兴，我一开始选的‘3、1’，后来去掉了‘1’。还有一场尤文对国米，我一开始全包，后来去掉了‘0’。结果这两场拜仁打平了，尤文输了，正好是我去掉的两个结果。那期足彩没有一等奖，二等奖都70多万。我算了一下，如果我没有去掉这两个结果，大奖小奖加一起奖金能有上千万，只能说与幸运擦肩而过了。”, 老李从小就热爱体育运动，尤其是足球，也因此对足彩特别感兴趣。他认为，买彩票是否中奖而论，运气占60%，资金支持占30%，技术占10%。老李买足彩，别看花销不少，但他心态保持得特别好，纯粹是为了怡情，有多大能力就投多大，量力而行。更何况，多多少少还能给公益事业做贡献呢。老李虽然从小时候就喜欢足球，但没有太多条件和机会参与其中。现在，他用买足彩的方式，既满足了个人爱好，又支持了公益事业，一举两得。</w:t>
      </w:r>
    </w:p>
    <w:p>
      <w:r>
        <w:drawing>
          <wp:inline xmlns:a="http://schemas.openxmlformats.org/drawingml/2006/main" xmlns:pic="http://schemas.openxmlformats.org/drawingml/2006/picture">
            <wp:extent cx="33020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5993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