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2018竞彩普及日来袭 竞猜世界杯现在轮到你上场</w:t>
        <w:br/>
        <w:t>进入2018年，在备受球迷期待的俄罗斯世界杯到来之际，一年一度的“, 普及日”活动将在3月率先与广大购彩者见面。自3月1日起，竞彩游戏将增加足球单场胜平负玩法开售赛事数量，并将在3月6日世界杯“倒计时100天”之际开售本届杯赛冠军、冠亚军竞猜玩法，让广大球迷和购彩者提前上场感受世界杯的热烈氛围。同时，在为期三个月的“竞彩普及日”中，还将分别推出英超、德甲、日职三项赛事的“主题竞猜月”活动，让每个月都有不同的精彩。, 2018俄罗斯世界杯是球迷朋友和广大购彩者期待已久的竞猜盛宴，为了让大家更早融入到竞猜游戏当中，竞彩将在3月6日世界杯倒计时100天之际开售冠军、冠亚军竞猜玩法。本届世界杯汇聚了五大洲最强的32支球队，卫冕冠军德国、世界劲旅巴西、阿根廷、法国、西班牙，新锐力量比利时等都是本届杯赛的夺冠大热门，而英格兰、葡萄牙等老牌强队的爆发力绝对不可忽视，至于是否会有大黑马杀入决赛也未可知。3月6日之后，广大购彩者便可提早动手，用购买, 的方式支持自己喜爱的球队一路登上世界之巅。具体的投注信息可登录竞彩网(www.sporttery.cn)查询。, 3月至5月期间，, 每周开售单场胜平负(或让球胜平负)赛事数量将增至10场左右，比分玩法奖金将有一定幅度上调；4月美职篮季后赛开始后，篮彩将开售部分赛事让分胜负和大小分单场投注，世界杯年广大购彩者将感受到来自, 十足的诚意。, 2018年竞彩普及日将打破常规，推出英超、德甲、日职三个“主题竞猜月”，即竞彩足球单场胜平负(或让球胜平负)选择开售赛事聚焦于英超、德甲、日职三项赛事，同时兼顾部分周中重点比赛，广大购彩者在一段时间持续关注一项赛事，可积累更丰富的信息，增加中奖机会。, 3月为“英超主题竞猜月”。今年英超不仅国内联赛精彩纷呈，欧洲赛场的表现也足够惊艳。虽然曼城已经接近夺冠，但曼联、利物浦、切尔西、热刺、阿森纳的前四之争仍旧难解难分，3月将有“曼城VS切尔西”、“曼联VS利物浦”等精彩赛事上演。, 4月为“德甲主题竞猜月”。尽管联赛霸主拜仁慕尼黑提前撞线夺冠已经没有悬念，但德甲前四名之争其实比英超更为激烈，多特蒙德、沙尔克04、莱比锡红牛、勒沃库森等劲旅，乃至法兰克福、霍芬海姆、门兴格拉德巴赫等黑马都有机会进入欧冠赛场。4月份德甲的“焦点战”将非常频密，持续关注这项赛事，广大购彩者可觅得更多中奖机会。, 5月为“日职主题竞猜月”。由于多年在亚冠赛场与中超球队交手，广大购彩者对日职的熟悉程度不亚于欧洲主流联赛，川崎前锋、浦和红钻、鹿岛鹿角、大阪樱花等强队早已耳熟能详。日职比赛大多在北京时间下午或傍晚时段进行，比赛结束兑奖后仍可继续投注欧洲联赛，丰富了购彩者的赛事选择。, 多年以来，中国, 一直与公益相伴，与美好同行，今后也将一如既往地为加快推进体育强国建设贡献力量。世界杯时间已经到来，公益体彩事业现在正期待你的上场！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