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Default="00366D15" w:rsidP="00366D15">
      <w:pPr>
        <w:ind w:firstLineChars="200" w:firstLine="4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15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366D15" w:rsidRDefault="005E1C2F" w:rsidP="00366D15">
      <w:pPr>
        <w:ind w:firstLineChars="200" w:firstLine="38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/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/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39057833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Pr="00A411F1">
        <w:rPr>
          <w:rFonts w:hint="eastAsia"/>
          <w:color w:val="FF0000"/>
          <w:highlight w:val="yellow"/>
        </w:rPr>
        <w:t>C</w:t>
      </w:r>
      <w:r w:rsidRPr="00A411F1">
        <w:rPr>
          <w:color w:val="FF0000"/>
          <w:highlight w:val="yellow"/>
        </w:rPr>
        <w:t>LR</w:t>
      </w:r>
      <w:r w:rsidRPr="00A411F1">
        <w:rPr>
          <w:rFonts w:hint="eastAsia"/>
          <w:color w:val="FF0000"/>
          <w:highlight w:val="yellow"/>
        </w:rPr>
        <w:t>属性</w:t>
      </w:r>
      <w:r>
        <w:rPr>
          <w:rFonts w:hint="eastAsia"/>
        </w:rPr>
        <w:t>以及</w:t>
      </w:r>
      <w:r w:rsidRPr="00A411F1">
        <w:rPr>
          <w:rFonts w:hint="eastAsia"/>
          <w:highlight w:val="yellow"/>
        </w:rPr>
        <w:t>U</w:t>
      </w:r>
      <w:r w:rsidRPr="00A411F1">
        <w:rPr>
          <w:highlight w:val="yellow"/>
        </w:rPr>
        <w:t>I</w:t>
      </w:r>
      <w:r w:rsidRPr="00A411F1">
        <w:rPr>
          <w:rFonts w:hint="eastAsia"/>
          <w:highlight w:val="yellow"/>
        </w:rPr>
        <w:t>通知</w:t>
      </w:r>
      <w:r w:rsidR="00F76289">
        <w:rPr>
          <w:rFonts w:hint="eastAsia"/>
        </w:rPr>
        <w:t>（</w:t>
      </w:r>
      <w:r w:rsidR="00F76289" w:rsidRPr="008C4990">
        <w:rPr>
          <w:rFonts w:hint="eastAsia"/>
          <w:color w:val="FF0000"/>
        </w:rPr>
        <w:t>重点</w:t>
      </w:r>
      <w:r w:rsidR="00F76289">
        <w:rPr>
          <w:rFonts w:hint="eastAsia"/>
        </w:rPr>
        <w:t>）</w:t>
      </w:r>
    </w:p>
    <w:p w14:paraId="21E10596" w14:textId="6661D054" w:rsidR="00A706A9" w:rsidRDefault="00A706A9" w:rsidP="00A706A9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</w:p>
    <w:p w14:paraId="19DD15EB" w14:textId="5D47C9F5" w:rsidR="00A706A9" w:rsidRDefault="00A706A9" w:rsidP="00A706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29F57224" w14:textId="06A9BFCD" w:rsidR="00EE7B5C" w:rsidRDefault="00EE7B5C" w:rsidP="00EE7B5C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full</w:t>
      </w:r>
    </w:p>
    <w:p w14:paraId="5968065C" w14:textId="48289B94" w:rsidR="00366154" w:rsidRPr="00EE7B5C" w:rsidRDefault="00366154" w:rsidP="003661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A99E0" w14:textId="12A57106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</w:t>
      </w:r>
      <w:r w:rsidRPr="0011488D">
        <w:rPr>
          <w:rFonts w:hint="eastAsia"/>
          <w:color w:val="FF0000"/>
          <w:highlight w:val="yellow"/>
        </w:rPr>
        <w:t>依赖项属性</w:t>
      </w:r>
      <w:r w:rsidR="00A411F1">
        <w:rPr>
          <w:rFonts w:hint="eastAsia"/>
        </w:rPr>
        <w:t>（</w:t>
      </w:r>
      <w:r w:rsidR="00A411F1" w:rsidRPr="008C4990">
        <w:rPr>
          <w:rFonts w:hint="eastAsia"/>
          <w:color w:val="FF0000"/>
        </w:rPr>
        <w:t>重点</w:t>
      </w:r>
      <w:r w:rsidR="00157CCE">
        <w:rPr>
          <w:rFonts w:hint="eastAsia"/>
          <w:color w:val="FF0000"/>
        </w:rPr>
        <w:t>！！！</w:t>
      </w:r>
      <w:r w:rsidR="00A411F1">
        <w:rPr>
          <w:rFonts w:hint="eastAsia"/>
        </w:rPr>
        <w:t>）</w:t>
      </w:r>
    </w:p>
    <w:p w14:paraId="3B912B09" w14:textId="35593C83" w:rsidR="00A411F1" w:rsidRDefault="00A411F1" w:rsidP="00A411F1">
      <w:pPr>
        <w:ind w:left="420"/>
      </w:pPr>
      <w:r>
        <w:rPr>
          <w:rFonts w:hint="eastAsia"/>
        </w:rPr>
        <w:t>WPF中大量使用依赖项属性，耗内存少，访问速度快！</w:t>
      </w:r>
    </w:p>
    <w:p w14:paraId="3B7342DC" w14:textId="4745633E" w:rsidR="00BC3151" w:rsidRDefault="00BC3151" w:rsidP="00A411F1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//propdp</w:t>
      </w:r>
    </w:p>
    <w:p w14:paraId="4BFD1392" w14:textId="2225D755" w:rsidR="00BC3151" w:rsidRPr="00A411F1" w:rsidRDefault="00BC3151" w:rsidP="00A411F1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87AA42C" w14:textId="77777777" w:rsidR="00BC3240" w:rsidRPr="00BC3240" w:rsidRDefault="00BC3240" w:rsidP="00BC3240"/>
    <w:p w14:paraId="333E2335" w14:textId="2B931391" w:rsidR="00F872DB" w:rsidRPr="00902439" w:rsidRDefault="008F6C32" w:rsidP="00902439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 w:rsidRPr="00924395">
        <w:rPr>
          <w:rFonts w:hint="eastAsia"/>
          <w:color w:val="FF0000"/>
          <w:highlight w:val="yellow"/>
        </w:rPr>
        <w:t>附加属性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</w:rPr>
        <w:t>）</w:t>
      </w:r>
    </w:p>
    <w:p w14:paraId="071DAE63" w14:textId="0A86E14F" w:rsidR="0088658E" w:rsidRPr="0088658E" w:rsidRDefault="0088658E" w:rsidP="0088658E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8658E"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 w:rsidR="00F01131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04C8D7FE" w14:textId="57197801" w:rsidR="00F15A15" w:rsidRPr="00F15A15" w:rsidRDefault="00F15A15" w:rsidP="00F15A15">
      <w:pPr>
        <w:ind w:left="420"/>
      </w:pPr>
      <w:r w:rsidRPr="00F15A15">
        <w:rPr>
          <w:rFonts w:hint="eastAsia"/>
        </w:rPr>
        <w:t>本例：</w:t>
      </w:r>
      <w:r>
        <w:rPr>
          <w:rFonts w:hint="eastAsia"/>
        </w:rPr>
        <w:t>按Tab键切换TextBox内容 并选中全部内容</w:t>
      </w:r>
    </w:p>
    <w:p w14:paraId="272BC037" w14:textId="77777777" w:rsidR="00CE0B48" w:rsidRPr="00CE0B48" w:rsidRDefault="00CE0B48" w:rsidP="00CE0B48"/>
    <w:p w14:paraId="71D97367" w14:textId="1FE1794F" w:rsidR="00F872DB" w:rsidRDefault="00A03936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  <w:color w:val="FF0000"/>
        </w:rPr>
        <w:t>！！！</w:t>
      </w:r>
      <w:r w:rsidR="00902439">
        <w:rPr>
          <w:rFonts w:hint="eastAsia"/>
        </w:rPr>
        <w:t>）</w:t>
      </w:r>
    </w:p>
    <w:p w14:paraId="5F4C97CD" w14:textId="6F5AA15C" w:rsidR="00902439" w:rsidRDefault="00D62F81" w:rsidP="00D62F81">
      <w:pPr>
        <w:ind w:left="420"/>
      </w:pPr>
      <w:r>
        <w:rPr>
          <w:rFonts w:hint="eastAsia"/>
        </w:rPr>
        <w:t xml:space="preserve">绑定 类 中数据源 </w:t>
      </w:r>
    </w:p>
    <w:p w14:paraId="02ED48E0" w14:textId="0CE86918" w:rsidR="00D62F81" w:rsidRDefault="00D62F81" w:rsidP="00D62F81">
      <w:pPr>
        <w:ind w:left="420"/>
      </w:pPr>
      <w:r>
        <w:rPr>
          <w:rFonts w:hint="eastAsia"/>
        </w:rPr>
        <w:t>双向绑定</w:t>
      </w:r>
    </w:p>
    <w:p w14:paraId="4B1483B4" w14:textId="34B18220" w:rsidR="00D62F81" w:rsidRPr="00902439" w:rsidRDefault="00D62F81" w:rsidP="00D62F81">
      <w:pPr>
        <w:ind w:left="420"/>
        <w:rPr>
          <w:rFonts w:hint="eastAsia"/>
        </w:rPr>
      </w:pPr>
      <w:r>
        <w:rPr>
          <w:rFonts w:hint="eastAsia"/>
        </w:rPr>
        <w:t>用的依赖项属性</w:t>
      </w:r>
    </w:p>
    <w:p w14:paraId="1B272FD1" w14:textId="77777777" w:rsidR="004A60DB" w:rsidRPr="004A60DB" w:rsidRDefault="004A60DB" w:rsidP="004A60DB"/>
    <w:p w14:paraId="3E2D3DBD" w14:textId="24A41A94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  <w:r w:rsidR="003154FF">
        <w:rPr>
          <w:rFonts w:hint="eastAsia"/>
        </w:rPr>
        <w:t>（</w:t>
      </w:r>
      <w:r w:rsidR="003154FF" w:rsidRPr="008C4990">
        <w:rPr>
          <w:rFonts w:hint="eastAsia"/>
          <w:color w:val="FF0000"/>
        </w:rPr>
        <w:t>重点</w:t>
      </w:r>
      <w:r w:rsidR="003154FF">
        <w:rPr>
          <w:rFonts w:hint="eastAsia"/>
          <w:color w:val="FF0000"/>
        </w:rPr>
        <w:t>！！！</w:t>
      </w:r>
      <w:r w:rsidR="003154FF">
        <w:rPr>
          <w:rFonts w:hint="eastAsia"/>
        </w:rPr>
        <w:t>）</w:t>
      </w:r>
    </w:p>
    <w:p w14:paraId="675B0274" w14:textId="7EB1F787" w:rsidR="00B72BCD" w:rsidRDefault="00B72BCD" w:rsidP="00B72BCD">
      <w:pPr>
        <w:ind w:left="420"/>
      </w:pPr>
      <w:r>
        <w:rPr>
          <w:rFonts w:hint="eastAsia"/>
        </w:rPr>
        <w:t>使用到DataGrid</w:t>
      </w:r>
    </w:p>
    <w:p w14:paraId="0C71F5CD" w14:textId="0AEF616A" w:rsidR="00CA5FB1" w:rsidRDefault="00CA5F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ItemSource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》》创建数据源绑定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6483549" w14:textId="78DDE68C" w:rsidR="00B72BCD" w:rsidRDefault="00F70BB1" w:rsidP="00B72BCD">
      <w:pPr>
        <w:ind w:left="420"/>
      </w:pPr>
      <w:r>
        <w:rPr>
          <w:rFonts w:hint="eastAsia"/>
        </w:rPr>
        <w:t>1：直接绑定</w:t>
      </w:r>
    </w:p>
    <w:p w14:paraId="73E29280" w14:textId="77777777" w:rsidR="00EF3680" w:rsidRDefault="00EF3680" w:rsidP="00B72BCD">
      <w:pPr>
        <w:ind w:left="420"/>
        <w:rPr>
          <w:rFonts w:hint="eastAsia"/>
        </w:rPr>
      </w:pPr>
    </w:p>
    <w:p w14:paraId="574D4FEE" w14:textId="724EB8A9" w:rsidR="00F70BB1" w:rsidRDefault="00F70BB1" w:rsidP="00B72BCD">
      <w:pPr>
        <w:ind w:left="420"/>
        <w:rPr>
          <w:rFonts w:hint="eastAsi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Column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》》编辑集合中的项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5B2DDB4" w14:textId="3133EDA2" w:rsidR="00F70BB1" w:rsidRDefault="00F70BB1" w:rsidP="00B72BCD">
      <w:pPr>
        <w:ind w:left="420"/>
      </w:pPr>
      <w:r>
        <w:rPr>
          <w:rFonts w:hint="eastAsia"/>
        </w:rPr>
        <w:t>2：自定义绑定 ① xaml中ItemSource绑定</w:t>
      </w:r>
    </w:p>
    <w:p w14:paraId="30302948" w14:textId="0C6E532C" w:rsidR="00F70BB1" w:rsidRDefault="00F70BB1" w:rsidP="00B72BCD">
      <w:pPr>
        <w:ind w:left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代码中绑定</w:t>
      </w:r>
      <w:r>
        <w:rPr>
          <w:rFonts w:hint="eastAsia"/>
        </w:rPr>
        <w:t>ItemSource</w:t>
      </w:r>
    </w:p>
    <w:p w14:paraId="7F798377" w14:textId="73B56D2E" w:rsidR="00A62DE6" w:rsidRDefault="00A62DE6" w:rsidP="00B72BCD">
      <w:pPr>
        <w:ind w:left="420"/>
      </w:pPr>
    </w:p>
    <w:p w14:paraId="122A6EC8" w14:textId="60E8D06F" w:rsidR="00A62DE6" w:rsidRDefault="00A62DE6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>3：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从界面修改后</w:t>
      </w:r>
      <w:r w:rsidRPr="00A62D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后台数据是发生变化的！</w:t>
      </w:r>
    </w:p>
    <w:p w14:paraId="5E912304" w14:textId="00F9317D" w:rsidR="004320CF" w:rsidRDefault="004320CF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F10062F" w14:textId="64EDBC52" w:rsidR="00D62F81" w:rsidRPr="00D62F81" w:rsidRDefault="004320CF" w:rsidP="00E140B0">
      <w:pPr>
        <w:ind w:left="420"/>
        <w:rPr>
          <w:rFonts w:hint="eastAsia"/>
        </w:rPr>
      </w:pPr>
      <w:r w:rsidRPr="004320CF">
        <w:t>4</w:t>
      </w:r>
      <w:r w:rsidRPr="004320CF">
        <w:rPr>
          <w:rFonts w:hint="eastAsia"/>
        </w:rPr>
        <w:t xml:space="preserve">：使用到 </w:t>
      </w:r>
      <w:r w:rsidRPr="004320CF">
        <w:t>ObservableCollection</w:t>
      </w:r>
      <w:r w:rsidR="0018639F">
        <w:t xml:space="preserve">   </w:t>
      </w:r>
      <w:r w:rsidR="0018639F">
        <w:rPr>
          <w:rFonts w:ascii="新宋体" w:eastAsia="新宋体" w:cs="新宋体" w:hint="eastAsia"/>
          <w:color w:val="008000"/>
          <w:kern w:val="0"/>
          <w:sz w:val="19"/>
          <w:szCs w:val="19"/>
        </w:rPr>
        <w:t>依赖项属性</w:t>
      </w:r>
      <w:r w:rsidR="001863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propdp</w:t>
      </w:r>
    </w:p>
    <w:p w14:paraId="68A6574C" w14:textId="21A11368" w:rsidR="00F872DB" w:rsidRDefault="00FD46D6" w:rsidP="005B07AB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如何使用元素与元素之间的数据绑定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73B714FB" w14:textId="2E36ED53" w:rsidR="008E2A79" w:rsidRDefault="008E2A79" w:rsidP="008E2A79">
      <w:pPr>
        <w:ind w:left="420"/>
      </w:pPr>
      <w:r w:rsidRPr="008D630C">
        <w:rPr>
          <w:rFonts w:hint="eastAsia"/>
          <w:highlight w:val="yellow"/>
        </w:rPr>
        <w:t>优点 ：</w:t>
      </w:r>
      <w:r>
        <w:rPr>
          <w:rFonts w:hint="eastAsia"/>
        </w:rPr>
        <w:t xml:space="preserve"> 少些很多cs代码</w:t>
      </w:r>
    </w:p>
    <w:p w14:paraId="0C3B4B9E" w14:textId="67FDF6B0" w:rsidR="00A678A5" w:rsidRPr="008E2A79" w:rsidRDefault="00A678A5" w:rsidP="008E2A79">
      <w:pPr>
        <w:ind w:left="420"/>
        <w:rPr>
          <w:rFonts w:hint="eastAsia"/>
        </w:rPr>
      </w:pPr>
      <w:r>
        <w:rPr>
          <w:rFonts w:hint="eastAsia"/>
        </w:rPr>
        <w:t>本例：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的字体大小</w:t>
      </w:r>
      <w:r w:rsidR="009539FC"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Slider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绑定</w:t>
      </w:r>
    </w:p>
    <w:p w14:paraId="44413F4F" w14:textId="77777777" w:rsidR="008E2A79" w:rsidRPr="008E2A79" w:rsidRDefault="008E2A79" w:rsidP="008E2A79">
      <w:pPr>
        <w:rPr>
          <w:rFonts w:hint="eastAsia"/>
        </w:rPr>
      </w:pPr>
    </w:p>
    <w:p w14:paraId="506FDE11" w14:textId="2241DAB2" w:rsidR="00F872DB" w:rsidRDefault="00EF74BC" w:rsidP="005B07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3C8ACE2E" w14:textId="5F6903E1" w:rsidR="005C227D" w:rsidRDefault="008673F9" w:rsidP="008673F9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AutoGenerateColumns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是否自动创建列</w:t>
      </w:r>
    </w:p>
    <w:p w14:paraId="5AC6B670" w14:textId="56855B71" w:rsidR="005C227D" w:rsidRDefault="005C227D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Descending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：降序</w:t>
      </w:r>
    </w:p>
    <w:p w14:paraId="2AE81AFF" w14:textId="5511DB7C" w:rsidR="006F6484" w:rsidRPr="006F6484" w:rsidRDefault="006F6484" w:rsidP="008673F9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hyperlink r:id="rId19" w:tgtFrame="_blank" w:history="1">
        <w:r w:rsidRPr="006F6484">
          <w:rPr>
            <w:rFonts w:ascii="新宋体" w:eastAsia="新宋体" w:cs="新宋体"/>
            <w:color w:val="000000"/>
            <w:kern w:val="0"/>
            <w:sz w:val="19"/>
            <w:szCs w:val="19"/>
          </w:rPr>
          <w:t>A</w:t>
        </w:r>
        <w:r w:rsidRPr="006F6484">
          <w:rPr>
            <w:rFonts w:ascii="新宋体" w:eastAsia="新宋体" w:cs="新宋体"/>
            <w:color w:val="000000"/>
            <w:kern w:val="0"/>
            <w:sz w:val="19"/>
            <w:szCs w:val="19"/>
          </w:rPr>
          <w:t>scending</w:t>
        </w:r>
      </w:hyperlink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：升序</w:t>
      </w:r>
    </w:p>
    <w:p w14:paraId="7E5D2BAF" w14:textId="77777777" w:rsidR="005B07AB" w:rsidRPr="005B07AB" w:rsidRDefault="005B07AB" w:rsidP="005B07AB">
      <w:pPr>
        <w:rPr>
          <w:rFonts w:hint="eastAsia"/>
        </w:rPr>
      </w:pPr>
    </w:p>
    <w:p w14:paraId="6EA71BBF" w14:textId="56909AC9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  <w:r w:rsidR="00B45DA8">
        <w:rPr>
          <w:rFonts w:hint="eastAsia"/>
        </w:rPr>
        <w:t>（</w:t>
      </w:r>
      <w:r w:rsidR="00B45DA8" w:rsidRPr="008C4990">
        <w:rPr>
          <w:rFonts w:hint="eastAsia"/>
          <w:color w:val="FF0000"/>
        </w:rPr>
        <w:t>重点</w:t>
      </w:r>
      <w:r w:rsidR="00B45DA8">
        <w:rPr>
          <w:rFonts w:hint="eastAsia"/>
          <w:color w:val="FF0000"/>
        </w:rPr>
        <w:t>！！！</w:t>
      </w:r>
      <w:r w:rsidR="00B45DA8">
        <w:rPr>
          <w:rFonts w:hint="eastAsia"/>
        </w:rPr>
        <w:t>）</w:t>
      </w:r>
    </w:p>
    <w:p w14:paraId="048EE6BE" w14:textId="2A900FC0" w:rsidR="00140921" w:rsidRPr="00140921" w:rsidRDefault="00140921" w:rsidP="0014092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该控件显示具有可折叠内容显示窗口的标题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</w:p>
    <w:p w14:paraId="4C31EE89" w14:textId="5E54B3D5" w:rsidR="00B45DA8" w:rsidRPr="00B45DA8" w:rsidRDefault="00BE0C3A" w:rsidP="00CD206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283E1B8" wp14:editId="7DC5EF6F">
            <wp:extent cx="2596395" cy="220393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3109" cy="22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BF8" w14:textId="5552A52A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  <w:r w:rsidR="00BE6598">
        <w:rPr>
          <w:rFonts w:hint="eastAsia"/>
        </w:rPr>
        <w:t>（</w:t>
      </w:r>
      <w:r w:rsidR="00BE6598" w:rsidRPr="008C4990">
        <w:rPr>
          <w:rFonts w:hint="eastAsia"/>
          <w:color w:val="FF0000"/>
        </w:rPr>
        <w:t>重点</w:t>
      </w:r>
      <w:r w:rsidR="00BE6598">
        <w:rPr>
          <w:rFonts w:hint="eastAsia"/>
          <w:color w:val="FF0000"/>
        </w:rPr>
        <w:t>！！！</w:t>
      </w:r>
      <w:r w:rsidR="00BE6598">
        <w:rPr>
          <w:rFonts w:hint="eastAsia"/>
        </w:rPr>
        <w:t>）</w:t>
      </w:r>
    </w:p>
    <w:p w14:paraId="5E971CEA" w14:textId="78392C75" w:rsidR="00DF1B09" w:rsidRPr="00DF1B09" w:rsidRDefault="00DF1B09" w:rsidP="00DF1B09">
      <w:pPr>
        <w:rPr>
          <w:rFonts w:hint="eastAsia"/>
        </w:rPr>
      </w:pPr>
      <w:r>
        <w:rPr>
          <w:noProof/>
        </w:rPr>
        <w:drawing>
          <wp:inline distT="0" distB="0" distL="0" distR="0" wp14:anchorId="446B71C0" wp14:editId="4F8E190F">
            <wp:extent cx="2227385" cy="1227593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2335" cy="123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D5F5" w14:textId="77777777" w:rsidR="00BE6598" w:rsidRPr="00BE6598" w:rsidRDefault="00BE6598" w:rsidP="00BE6598">
      <w:pPr>
        <w:rPr>
          <w:rFonts w:hint="eastAsia"/>
        </w:rPr>
      </w:pPr>
    </w:p>
    <w:p w14:paraId="0B9ACD0F" w14:textId="5E7C0D18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580F30BA" w14:textId="77777777" w:rsidR="002A1AF5" w:rsidRPr="002A1AF5" w:rsidRDefault="002A1AF5" w:rsidP="002A1AF5">
      <w:pPr>
        <w:rPr>
          <w:rFonts w:hint="eastAsia"/>
        </w:rPr>
      </w:pP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22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1488D"/>
    <w:rsid w:val="00121FD0"/>
    <w:rsid w:val="00122B99"/>
    <w:rsid w:val="00124C52"/>
    <w:rsid w:val="00126AC7"/>
    <w:rsid w:val="0012775E"/>
    <w:rsid w:val="0013138B"/>
    <w:rsid w:val="00133EC8"/>
    <w:rsid w:val="00140921"/>
    <w:rsid w:val="00141593"/>
    <w:rsid w:val="001449B4"/>
    <w:rsid w:val="001472A1"/>
    <w:rsid w:val="001531E2"/>
    <w:rsid w:val="00153499"/>
    <w:rsid w:val="00153AB4"/>
    <w:rsid w:val="00156846"/>
    <w:rsid w:val="00157418"/>
    <w:rsid w:val="00157CCE"/>
    <w:rsid w:val="00166A48"/>
    <w:rsid w:val="00167D83"/>
    <w:rsid w:val="0017270D"/>
    <w:rsid w:val="00174160"/>
    <w:rsid w:val="00176560"/>
    <w:rsid w:val="001835F1"/>
    <w:rsid w:val="0018508F"/>
    <w:rsid w:val="001860CD"/>
    <w:rsid w:val="0018639F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34A"/>
    <w:rsid w:val="001E07AB"/>
    <w:rsid w:val="001E08BA"/>
    <w:rsid w:val="001F129C"/>
    <w:rsid w:val="001F2C13"/>
    <w:rsid w:val="002026C0"/>
    <w:rsid w:val="0020658D"/>
    <w:rsid w:val="00211C7E"/>
    <w:rsid w:val="00211F9F"/>
    <w:rsid w:val="002153DB"/>
    <w:rsid w:val="002243A2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0C03"/>
    <w:rsid w:val="00253A90"/>
    <w:rsid w:val="00254096"/>
    <w:rsid w:val="0025418C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1AF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54FF"/>
    <w:rsid w:val="00316A40"/>
    <w:rsid w:val="00321D47"/>
    <w:rsid w:val="003324CC"/>
    <w:rsid w:val="00333CDE"/>
    <w:rsid w:val="0033778E"/>
    <w:rsid w:val="00340976"/>
    <w:rsid w:val="0034619C"/>
    <w:rsid w:val="003603FB"/>
    <w:rsid w:val="00366154"/>
    <w:rsid w:val="00366D15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20CF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0DB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07AB"/>
    <w:rsid w:val="005B120C"/>
    <w:rsid w:val="005C227D"/>
    <w:rsid w:val="005C5B32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6F6484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604A"/>
    <w:rsid w:val="00756B7D"/>
    <w:rsid w:val="007831CF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00232"/>
    <w:rsid w:val="00813D6C"/>
    <w:rsid w:val="00814399"/>
    <w:rsid w:val="00821B7E"/>
    <w:rsid w:val="00822DDD"/>
    <w:rsid w:val="00823C74"/>
    <w:rsid w:val="00824057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673F9"/>
    <w:rsid w:val="008712BA"/>
    <w:rsid w:val="008717E9"/>
    <w:rsid w:val="0088658E"/>
    <w:rsid w:val="0089238A"/>
    <w:rsid w:val="00893CA4"/>
    <w:rsid w:val="0089530A"/>
    <w:rsid w:val="008A38E1"/>
    <w:rsid w:val="008C010E"/>
    <w:rsid w:val="008C4990"/>
    <w:rsid w:val="008C61A9"/>
    <w:rsid w:val="008D403A"/>
    <w:rsid w:val="008D630C"/>
    <w:rsid w:val="008D7A1A"/>
    <w:rsid w:val="008E2A79"/>
    <w:rsid w:val="008F614C"/>
    <w:rsid w:val="008F6C32"/>
    <w:rsid w:val="00902439"/>
    <w:rsid w:val="00907DCA"/>
    <w:rsid w:val="00912B3A"/>
    <w:rsid w:val="0092425C"/>
    <w:rsid w:val="00924395"/>
    <w:rsid w:val="00925749"/>
    <w:rsid w:val="0092694E"/>
    <w:rsid w:val="00932196"/>
    <w:rsid w:val="0093296E"/>
    <w:rsid w:val="00945941"/>
    <w:rsid w:val="0094776D"/>
    <w:rsid w:val="00951336"/>
    <w:rsid w:val="009539FC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3A8"/>
    <w:rsid w:val="009F2554"/>
    <w:rsid w:val="009F2E1D"/>
    <w:rsid w:val="009F7F0C"/>
    <w:rsid w:val="00A0099C"/>
    <w:rsid w:val="00A03936"/>
    <w:rsid w:val="00A062A7"/>
    <w:rsid w:val="00A064BA"/>
    <w:rsid w:val="00A06587"/>
    <w:rsid w:val="00A22D90"/>
    <w:rsid w:val="00A247F1"/>
    <w:rsid w:val="00A30163"/>
    <w:rsid w:val="00A34163"/>
    <w:rsid w:val="00A36256"/>
    <w:rsid w:val="00A411F1"/>
    <w:rsid w:val="00A4634C"/>
    <w:rsid w:val="00A50121"/>
    <w:rsid w:val="00A51463"/>
    <w:rsid w:val="00A54939"/>
    <w:rsid w:val="00A6147D"/>
    <w:rsid w:val="00A62DE6"/>
    <w:rsid w:val="00A66333"/>
    <w:rsid w:val="00A678A5"/>
    <w:rsid w:val="00A705D8"/>
    <w:rsid w:val="00A706A9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36A0"/>
    <w:rsid w:val="00B24725"/>
    <w:rsid w:val="00B25EFA"/>
    <w:rsid w:val="00B26EB3"/>
    <w:rsid w:val="00B37421"/>
    <w:rsid w:val="00B40AD0"/>
    <w:rsid w:val="00B42809"/>
    <w:rsid w:val="00B45DA8"/>
    <w:rsid w:val="00B54C1F"/>
    <w:rsid w:val="00B54EAD"/>
    <w:rsid w:val="00B560D5"/>
    <w:rsid w:val="00B6104B"/>
    <w:rsid w:val="00B701C6"/>
    <w:rsid w:val="00B70BED"/>
    <w:rsid w:val="00B72418"/>
    <w:rsid w:val="00B72BCD"/>
    <w:rsid w:val="00B746CC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C3151"/>
    <w:rsid w:val="00BC3240"/>
    <w:rsid w:val="00BD5568"/>
    <w:rsid w:val="00BD5BBD"/>
    <w:rsid w:val="00BD6F66"/>
    <w:rsid w:val="00BE0C3A"/>
    <w:rsid w:val="00BE10C2"/>
    <w:rsid w:val="00BE6598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A5FB1"/>
    <w:rsid w:val="00CB7692"/>
    <w:rsid w:val="00CC0FED"/>
    <w:rsid w:val="00CD1461"/>
    <w:rsid w:val="00CD206F"/>
    <w:rsid w:val="00CD349D"/>
    <w:rsid w:val="00CD54D8"/>
    <w:rsid w:val="00CD5728"/>
    <w:rsid w:val="00CD6F9E"/>
    <w:rsid w:val="00CE0B48"/>
    <w:rsid w:val="00CE5366"/>
    <w:rsid w:val="00CF06F5"/>
    <w:rsid w:val="00CF3AC9"/>
    <w:rsid w:val="00CF545D"/>
    <w:rsid w:val="00D021D9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2F81"/>
    <w:rsid w:val="00D67522"/>
    <w:rsid w:val="00D72D98"/>
    <w:rsid w:val="00D7566B"/>
    <w:rsid w:val="00D75A44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C4F5C"/>
    <w:rsid w:val="00DD61F9"/>
    <w:rsid w:val="00DD647E"/>
    <w:rsid w:val="00DD6BFD"/>
    <w:rsid w:val="00DD6C6A"/>
    <w:rsid w:val="00DF082A"/>
    <w:rsid w:val="00DF1B09"/>
    <w:rsid w:val="00DF504E"/>
    <w:rsid w:val="00DF6D8B"/>
    <w:rsid w:val="00E0091E"/>
    <w:rsid w:val="00E13E16"/>
    <w:rsid w:val="00E140B0"/>
    <w:rsid w:val="00E2314F"/>
    <w:rsid w:val="00E3244A"/>
    <w:rsid w:val="00E404F6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E7B5C"/>
    <w:rsid w:val="00EF3680"/>
    <w:rsid w:val="00EF74BC"/>
    <w:rsid w:val="00F01131"/>
    <w:rsid w:val="00F06E69"/>
    <w:rsid w:val="00F1327F"/>
    <w:rsid w:val="00F154DB"/>
    <w:rsid w:val="00F155A3"/>
    <w:rsid w:val="00F15A15"/>
    <w:rsid w:val="00F17814"/>
    <w:rsid w:val="00F23B9F"/>
    <w:rsid w:val="00F31198"/>
    <w:rsid w:val="00F315E5"/>
    <w:rsid w:val="00F33C3B"/>
    <w:rsid w:val="00F36159"/>
    <w:rsid w:val="00F40DD0"/>
    <w:rsid w:val="00F50459"/>
    <w:rsid w:val="00F51735"/>
    <w:rsid w:val="00F52BB8"/>
    <w:rsid w:val="00F63FD4"/>
    <w:rsid w:val="00F65C40"/>
    <w:rsid w:val="00F67802"/>
    <w:rsid w:val="00F70BB1"/>
    <w:rsid w:val="00F752D2"/>
    <w:rsid w:val="00F76289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B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baidu.com/link?url=Tij1w64xpd67ocvz0Eknkc4tOsHGAcN02Ps7q8Z_8usx8wpwmMOmkGO7wNY-uVGFybMLSa_kcI5WAtUUQj1qC53yURNhVzSDRSy80lAT8sDeNi-891uWQ1AeLJkTD_O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www.pinvoke.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29579</TotalTime>
  <Pages>20</Pages>
  <Words>1937</Words>
  <Characters>11045</Characters>
  <Application>Microsoft Office Word</Application>
  <DocSecurity>0</DocSecurity>
  <Lines>92</Lines>
  <Paragraphs>25</Paragraphs>
  <ScaleCrop>false</ScaleCrop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703</cp:revision>
  <dcterms:created xsi:type="dcterms:W3CDTF">2019-06-28T11:27:00Z</dcterms:created>
  <dcterms:modified xsi:type="dcterms:W3CDTF">2022-07-22T08:28:00Z</dcterms:modified>
</cp:coreProperties>
</file>