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强化学习分类：</w:t>
      </w:r>
    </w:p>
    <w:p>
      <w:pPr>
        <w:rPr>
          <w:rFonts w:hint="eastAsia"/>
          <w:lang w:val="en-US" w:eastAsia="zh-CN"/>
        </w:rPr>
      </w:pPr>
      <w:r>
        <w:rPr>
          <w:rFonts w:hint="eastAsia"/>
          <w:lang w:val="en-US" w:eastAsia="zh-CN"/>
        </w:rPr>
        <w:t>通过价值选行为：Q learning，Sarsa，Deep Q Network</w:t>
      </w:r>
    </w:p>
    <w:p>
      <w:pPr>
        <w:rPr>
          <w:rFonts w:hint="eastAsia"/>
          <w:lang w:val="en-US" w:eastAsia="zh-CN"/>
        </w:rPr>
      </w:pPr>
      <w:r>
        <w:rPr>
          <w:rFonts w:hint="eastAsia"/>
          <w:lang w:val="en-US" w:eastAsia="zh-CN"/>
        </w:rPr>
        <w:t>直接选行为：Policy Gradients</w:t>
      </w:r>
    </w:p>
    <w:p>
      <w:pPr>
        <w:rPr>
          <w:rFonts w:hint="eastAsia"/>
          <w:lang w:val="en-US" w:eastAsia="zh-CN"/>
        </w:rPr>
      </w:pPr>
      <w:r>
        <w:rPr>
          <w:rFonts w:hint="eastAsia"/>
          <w:lang w:val="en-US" w:eastAsia="zh-CN"/>
        </w:rPr>
        <w:t>想象环境并从中学习：Model based RL</w:t>
      </w:r>
    </w:p>
    <w:p>
      <w:pPr>
        <w:rPr>
          <w:rFonts w:hint="eastAsia"/>
          <w:lang w:val="en-US" w:eastAsia="zh-CN"/>
        </w:rPr>
      </w:pPr>
    </w:p>
    <w:p>
      <w:pPr>
        <w:rPr>
          <w:rFonts w:hint="eastAsia"/>
          <w:lang w:val="en-US" w:eastAsia="zh-CN"/>
        </w:rPr>
      </w:pPr>
      <w:r>
        <w:rPr>
          <w:rFonts w:hint="eastAsia"/>
          <w:lang w:val="en-US" w:eastAsia="zh-CN"/>
        </w:rPr>
        <w:t>Model based比Model free多出了一步，对真实环境建模；同时Model based还可以做出想象，就好像alphaGo下围棋一样</w:t>
      </w:r>
    </w:p>
    <w:p>
      <w:pPr>
        <w:rPr>
          <w:rFonts w:hint="eastAsia"/>
          <w:lang w:val="en-US" w:eastAsia="zh-CN"/>
        </w:rPr>
      </w:pPr>
    </w:p>
    <w:p>
      <w:pPr>
        <w:rPr>
          <w:rFonts w:hint="default"/>
          <w:lang w:val="en-US" w:eastAsia="zh-CN"/>
        </w:rPr>
      </w:pPr>
      <w:r>
        <w:rPr>
          <w:rFonts w:hint="eastAsia"/>
          <w:lang w:val="en-US" w:eastAsia="zh-CN"/>
        </w:rPr>
        <w:t>Policy-based是基于概率的，会给出每个动作发生的可能性</w:t>
      </w:r>
    </w:p>
    <w:p>
      <w:pPr>
        <w:rPr>
          <w:rFonts w:hint="eastAsia"/>
          <w:lang w:val="en-US" w:eastAsia="zh-CN"/>
        </w:rPr>
      </w:pPr>
      <w:r>
        <w:rPr>
          <w:rFonts w:hint="eastAsia"/>
          <w:lang w:val="en-US" w:eastAsia="zh-CN"/>
        </w:rPr>
        <w:t>Value-based是基于价值的，会给出每个动作的价值，选择价值最高的动作</w:t>
      </w:r>
    </w:p>
    <w:p>
      <w:pPr>
        <w:rPr>
          <w:rFonts w:hint="eastAsia"/>
          <w:lang w:val="en-US" w:eastAsia="zh-CN"/>
        </w:rPr>
      </w:pPr>
      <w:r>
        <w:rPr>
          <w:rFonts w:hint="eastAsia"/>
          <w:lang w:val="en-US" w:eastAsia="zh-CN"/>
        </w:rPr>
        <w:t>连续的动作不能使用Value-based，可以使用Policy-based</w:t>
      </w:r>
    </w:p>
    <w:p>
      <w:pPr>
        <w:rPr>
          <w:rFonts w:hint="eastAsia"/>
          <w:lang w:val="en-US" w:eastAsia="zh-CN"/>
        </w:rPr>
      </w:pPr>
    </w:p>
    <w:p>
      <w:pPr>
        <w:rPr>
          <w:rFonts w:hint="default"/>
          <w:lang w:val="en-US" w:eastAsia="zh-CN"/>
        </w:rPr>
      </w:pPr>
      <w:r>
        <w:rPr>
          <w:rFonts w:hint="eastAsia"/>
          <w:lang w:val="en-US" w:eastAsia="zh-CN"/>
        </w:rPr>
        <w:t>Monte-Carlo回合更新，机器做出一轮动作后进行更新</w:t>
      </w:r>
    </w:p>
    <w:p>
      <w:pPr>
        <w:rPr>
          <w:rFonts w:hint="eastAsia"/>
          <w:lang w:val="en-US" w:eastAsia="zh-CN"/>
        </w:rPr>
      </w:pPr>
      <w:r>
        <w:rPr>
          <w:rFonts w:hint="eastAsia"/>
          <w:lang w:val="en-US" w:eastAsia="zh-CN"/>
        </w:rPr>
        <w:t xml:space="preserve">Temporal-Difference update 单步更新，机器每做出一个动作都进行更新 </w:t>
      </w:r>
    </w:p>
    <w:p>
      <w:pPr>
        <w:rPr>
          <w:rFonts w:hint="eastAsia"/>
          <w:lang w:val="en-US" w:eastAsia="zh-CN"/>
        </w:rPr>
      </w:pPr>
    </w:p>
    <w:p>
      <w:pPr>
        <w:rPr>
          <w:rFonts w:hint="eastAsia"/>
          <w:lang w:val="en-US" w:eastAsia="zh-CN"/>
        </w:rPr>
      </w:pPr>
      <w:r>
        <w:rPr>
          <w:rFonts w:hint="eastAsia"/>
          <w:lang w:val="en-US" w:eastAsia="zh-CN"/>
        </w:rPr>
        <w:t>On-Policy 在线学习，边玩边学习</w:t>
      </w:r>
    </w:p>
    <w:p>
      <w:pPr>
        <w:rPr>
          <w:rFonts w:hint="eastAsia"/>
          <w:lang w:val="en-US" w:eastAsia="zh-CN"/>
        </w:rPr>
      </w:pPr>
      <w:r>
        <w:rPr>
          <w:rFonts w:hint="eastAsia"/>
          <w:lang w:val="en-US" w:eastAsia="zh-CN"/>
        </w:rPr>
        <w:t>Off-Policy 离线学习，看着别人玩的来学习，或者自己白天玩晚上学习自己白天玩的</w:t>
      </w:r>
    </w:p>
    <w:p>
      <w:pPr>
        <w:rPr>
          <w:rFonts w:hint="eastAsia"/>
          <w:lang w:val="en-US" w:eastAsia="zh-CN"/>
        </w:rPr>
      </w:pPr>
    </w:p>
    <w:p>
      <w:pPr>
        <w:rPr>
          <w:rFonts w:hint="eastAsia"/>
          <w:lang w:val="en-US" w:eastAsia="zh-CN"/>
        </w:rPr>
      </w:pPr>
      <w:r>
        <w:rPr>
          <w:rFonts w:hint="eastAsia"/>
          <w:lang w:val="en-US" w:eastAsia="zh-CN"/>
        </w:rPr>
        <w:t>Q-learning算法：</w:t>
      </w:r>
    </w:p>
    <w:p>
      <w:r>
        <w:drawing>
          <wp:inline distT="0" distB="0" distL="114300" distR="114300">
            <wp:extent cx="5271770" cy="194183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941830"/>
                    </a:xfrm>
                    <a:prstGeom prst="rect">
                      <a:avLst/>
                    </a:prstGeom>
                    <a:noFill/>
                    <a:ln>
                      <a:noFill/>
                    </a:ln>
                  </pic:spPr>
                </pic:pic>
              </a:graphicData>
            </a:graphic>
          </wp:inline>
        </w:drawing>
      </w:r>
    </w:p>
    <w:p/>
    <w:p>
      <w:pPr>
        <w:rPr>
          <w:rFonts w:hint="eastAsia"/>
          <w:lang w:val="en-US" w:eastAsia="zh-CN"/>
        </w:rPr>
      </w:pPr>
      <w:r>
        <w:rPr>
          <w:rFonts w:hint="eastAsia"/>
          <w:lang w:val="en-US" w:eastAsia="zh-CN"/>
        </w:rPr>
        <w:t>Sarsa算法：</w:t>
      </w:r>
    </w:p>
    <w:p>
      <w:r>
        <w:drawing>
          <wp:inline distT="0" distB="0" distL="114300" distR="114300">
            <wp:extent cx="5273675" cy="2161540"/>
            <wp:effectExtent l="0" t="0" r="146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161540"/>
                    </a:xfrm>
                    <a:prstGeom prst="rect">
                      <a:avLst/>
                    </a:prstGeom>
                    <a:noFill/>
                    <a:ln>
                      <a:noFill/>
                    </a:ln>
                  </pic:spPr>
                </pic:pic>
              </a:graphicData>
            </a:graphic>
          </wp:inline>
        </w:drawing>
      </w:r>
    </w:p>
    <w:p/>
    <w:p>
      <w:pPr>
        <w:rPr>
          <w:rFonts w:hint="eastAsia" w:eastAsiaTheme="minorEastAsia"/>
          <w:lang w:val="en-US" w:eastAsia="zh-CN"/>
        </w:rPr>
      </w:pPr>
    </w:p>
    <w:p>
      <w:pPr>
        <w:rPr>
          <w:rFonts w:hint="eastAsia"/>
          <w:lang w:val="en-US" w:eastAsia="zh-CN"/>
        </w:rPr>
      </w:pPr>
      <w:r>
        <w:rPr>
          <w:rFonts w:hint="eastAsia"/>
          <w:lang w:val="en-US" w:eastAsia="zh-CN"/>
        </w:rPr>
        <w:t>Sarsa-lambda算法：</w:t>
      </w:r>
    </w:p>
    <w:p>
      <w:r>
        <w:drawing>
          <wp:inline distT="0" distB="0" distL="114300" distR="114300">
            <wp:extent cx="5271770" cy="2927350"/>
            <wp:effectExtent l="0" t="0" r="12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2927350"/>
                    </a:xfrm>
                    <a:prstGeom prst="rect">
                      <a:avLst/>
                    </a:prstGeom>
                    <a:noFill/>
                    <a:ln>
                      <a:noFill/>
                    </a:ln>
                  </pic:spPr>
                </pic:pic>
              </a:graphicData>
            </a:graphic>
          </wp:inline>
        </w:drawing>
      </w:r>
    </w:p>
    <w:p/>
    <w:p>
      <w:pPr>
        <w:rPr>
          <w:rFonts w:hint="default"/>
          <w:lang w:val="en-US" w:eastAsia="zh-CN"/>
        </w:rPr>
      </w:pPr>
      <w:r>
        <w:rPr>
          <w:rFonts w:hint="eastAsia"/>
          <w:lang w:val="en-US" w:eastAsia="zh-CN"/>
        </w:rPr>
        <w:t>Sarsa-lambda会在一次任务过程中学到前面所有步骤的回报，因此学习效率更快，但是可能会因为之前有很多赘余的步骤被给予了高回报导致最终的探索过程有效但很冗余。也可能会因为回报太远，在获得回报前agent遇到过很多次挫折导致agent畏首畏尾</w:t>
      </w:r>
    </w:p>
    <w:p>
      <w:pPr>
        <w:rPr>
          <w:rFonts w:hint="eastAsia"/>
          <w:lang w:val="en-US" w:eastAsia="zh-CN"/>
        </w:rPr>
      </w:pPr>
    </w:p>
    <w:p>
      <w:pPr>
        <w:rPr>
          <w:rFonts w:hint="eastAsia"/>
          <w:lang w:val="en-US" w:eastAsia="zh-CN"/>
        </w:rPr>
      </w:pPr>
      <w:r>
        <w:rPr>
          <w:rFonts w:hint="eastAsia"/>
          <w:lang w:val="en-US" w:eastAsia="zh-CN"/>
        </w:rPr>
        <w:t>Actor-Critic和Policy Gradient的区别：Policy Gradient只能在回合结束进行更新，而Actor-Critic可以通过Critic进行实时的更新</w:t>
      </w:r>
    </w:p>
    <w:p>
      <w:pPr>
        <w:rPr>
          <w:rFonts w:hint="default"/>
          <w:lang w:val="en-US" w:eastAsia="zh-CN"/>
        </w:rPr>
      </w:pPr>
      <w:r>
        <w:rPr>
          <w:rFonts w:hint="eastAsia"/>
          <w:lang w:val="en-US" w:eastAsia="zh-CN"/>
        </w:rPr>
        <w:t>Actor-Critic因为每次更新参数前后都存在相关性，所以网络只能片面的看待问题，导致神经网络容易学不到东西</w:t>
      </w:r>
    </w:p>
    <w:p>
      <w:pPr>
        <w:rPr>
          <w:rFonts w:hint="eastAsia"/>
          <w:lang w:val="en-US" w:eastAsia="zh-CN"/>
        </w:rPr>
      </w:pPr>
      <w:r>
        <w:rPr>
          <w:rFonts w:hint="eastAsia"/>
          <w:lang w:val="en-US" w:eastAsia="zh-CN"/>
        </w:rPr>
        <w:t xml:space="preserve"> </w:t>
      </w:r>
      <w:r>
        <w:rPr>
          <w:rFonts w:hint="eastAsia"/>
          <w:lang w:val="en-US" w:eastAsia="zh-CN"/>
        </w:rPr>
        <w:tab/>
      </w:r>
    </w:p>
    <w:p>
      <w:pPr>
        <w:rPr>
          <w:rFonts w:hint="default"/>
          <w:lang w:val="en-US" w:eastAsia="zh-CN"/>
        </w:rPr>
      </w:pPr>
      <w:r>
        <w:rPr>
          <w:rFonts w:hint="eastAsia"/>
          <w:lang w:val="en-US" w:eastAsia="zh-CN"/>
        </w:rPr>
        <w:t>DDPG:Google DeepMind 提出的一种使用 Actor Critic 结构, 但是输出的不是行为的概率, 而是具体的行为, 用于连续动作 (continuous action) 的预测. DDPG 结合了之前获得成功的 DQN 结构, 提高了 Actor Critic 的稳定性和收敛性.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E4AC3"/>
    <w:rsid w:val="310669E2"/>
    <w:rsid w:val="313720A3"/>
    <w:rsid w:val="3197273E"/>
    <w:rsid w:val="31C337A5"/>
    <w:rsid w:val="38FF7C68"/>
    <w:rsid w:val="47DF025D"/>
    <w:rsid w:val="489C2DE1"/>
    <w:rsid w:val="4C9477E7"/>
    <w:rsid w:val="4DB3034C"/>
    <w:rsid w:val="507A5BB6"/>
    <w:rsid w:val="57316C64"/>
    <w:rsid w:val="575701DD"/>
    <w:rsid w:val="5F8578B2"/>
    <w:rsid w:val="680E2133"/>
    <w:rsid w:val="681941A0"/>
    <w:rsid w:val="68301AAA"/>
    <w:rsid w:val="77E23E77"/>
    <w:rsid w:val="7E56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WenlinLiu</dc:creator>
  <cp:lastModifiedBy>WenlinLiu</cp:lastModifiedBy>
  <dcterms:modified xsi:type="dcterms:W3CDTF">2019-12-10T01:58:03Z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