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spacing w:before="4500"/>
      </w:pPr>
      <w:r>
        <w:rPr>
          <w:rFonts w:ascii="Tahoma" w:hAnsi="Tahoma"/>
          <w:sz w:val="80"/>
          <w:color w:val="17365D"/>
        </w:rPr>
        <w:t>Programming and Algorithms Reference MATLAB Based Optical Analysis Toolbox V 3.0</w:t>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r>
        <w:rPr>
          <w:rFonts w:ascii="Tahoma" w:hAnsi="Tahoma"/>
          <w:b/>
          <w:sz w:val="28"/>
          <w:color w:val="365F91"/>
        </w:rPr>
        <w:t>Table of contents</w:t>
      </w:r>
    </w:p>
    <w:p>
      <w:pPr>
        <w:tabs>
          <w:tab w:val="right" w:pos="9495" w:leader="dot"/>
        </w:tabs>
      </w:pPr>
      <w:hyperlink w:anchor="_topic_CoverPage">
        <w:r>
          <w:rPr>
            <w:rFonts w:ascii="Tahoma" w:hAnsi="Tahoma"/>
            <w:sz w:val="24"/>
            <w:color w:val="000000"/>
          </w:rPr>
          <w:t>Cover Page</w:t>
        </w:r>
      </w:hyperlink>
      <w:r>
        <w:rPr>
          <w:rFonts w:ascii="Tahoma" w:hAnsi="Tahoma"/>
          <w:sz w:val="24"/>
          <w:color w:val="000000"/>
        </w:rPr>
        <w:tab/>
      </w:r>
      <w:r>
        <w:fldChar w:fldCharType="begin"/>
      </w:r>
      <w:r>
        <w:instrText xml:space="preserve">PAGEREF _topic_CoverPage \h </w:instrText>
      </w:r>
      <w:r>
        <w:fldChar w:fldCharType="separate"/>
      </w:r>
      <w:r>
        <w:rPr>
          <w:rFonts w:ascii="Tahoma" w:hAnsi="Tahoma"/>
          <w:sz w:val="24"/>
          <w:color w:val="000000"/>
        </w:rPr>
        <w:t>3</w:t>
      </w:r>
      <w:r>
        <w:fldChar w:fldCharType="end"/>
      </w:r>
    </w:p>
    <w:p>
      <w:pPr>
        <w:tabs>
          <w:tab w:val="right" w:pos="9495" w:leader="dot"/>
        </w:tabs>
      </w:pPr>
      <w:hyperlink w:anchor="_topic_Objective">
        <w:r>
          <w:rPr>
            <w:rFonts w:ascii="Tahoma" w:hAnsi="Tahoma"/>
            <w:sz w:val="24"/>
            <w:color w:val="000000"/>
          </w:rPr>
          <w:t>Objective</w:t>
        </w:r>
      </w:hyperlink>
      <w:r>
        <w:rPr>
          <w:rFonts w:ascii="Tahoma" w:hAnsi="Tahoma"/>
          <w:sz w:val="24"/>
          <w:color w:val="000000"/>
        </w:rPr>
        <w:tab/>
      </w:r>
      <w:r>
        <w:fldChar w:fldCharType="begin"/>
      </w:r>
      <w:r>
        <w:instrText xml:space="preserve">PAGEREF _topic_Objective \h </w:instrText>
      </w:r>
      <w:r>
        <w:fldChar w:fldCharType="separate"/>
      </w:r>
      <w:r>
        <w:rPr>
          <w:rFonts w:ascii="Tahoma" w:hAnsi="Tahoma"/>
          <w:sz w:val="24"/>
          <w:color w:val="000000"/>
        </w:rPr>
        <w:t>6</w:t>
      </w:r>
      <w:r>
        <w:fldChar w:fldCharType="end"/>
      </w:r>
    </w:p>
    <w:p>
      <w:pPr>
        <w:tabs>
          <w:tab w:val="right" w:pos="9495" w:leader="dot"/>
        </w:tabs>
      </w:pPr>
      <w:hyperlink w:anchor="_topic_GeneralToolboxStructure">
        <w:r>
          <w:rPr>
            <w:rFonts w:ascii="Tahoma" w:hAnsi="Tahoma"/>
            <w:sz w:val="24"/>
            <w:color w:val="000000"/>
          </w:rPr>
          <w:t>General Toolbox Structure</w:t>
        </w:r>
      </w:hyperlink>
      <w:r>
        <w:rPr>
          <w:rFonts w:ascii="Tahoma" w:hAnsi="Tahoma"/>
          <w:sz w:val="24"/>
          <w:color w:val="000000"/>
        </w:rPr>
        <w:tab/>
      </w:r>
      <w:r>
        <w:fldChar w:fldCharType="begin"/>
      </w:r>
      <w:r>
        <w:instrText xml:space="preserve">PAGEREF _topic_GeneralToolboxStructure \h </w:instrText>
      </w:r>
      <w:r>
        <w:fldChar w:fldCharType="separate"/>
      </w:r>
      <w:r>
        <w:rPr>
          <w:rFonts w:ascii="Tahoma" w:hAnsi="Tahoma"/>
          <w:sz w:val="24"/>
          <w:color w:val="000000"/>
        </w:rPr>
        <w:t>9</w:t>
      </w:r>
      <w:r>
        <w:fldChar w:fldCharType="end"/>
      </w:r>
    </w:p>
    <w:p>
      <w:pPr>
        <w:tabs>
          <w:tab w:val="right" w:pos="9495" w:leader="dot"/>
        </w:tabs>
      </w:pPr>
      <w:hyperlink w:anchor="_topic_ClassDefinitionModule">
        <w:r>
          <w:rPr>
            <w:rFonts w:ascii="Tahoma" w:hAnsi="Tahoma"/>
            <w:sz w:val="24"/>
            <w:color w:val="000000"/>
          </w:rPr>
          <w:t>Class Definition Module</w:t>
        </w:r>
      </w:hyperlink>
      <w:r>
        <w:rPr>
          <w:rFonts w:ascii="Tahoma" w:hAnsi="Tahoma"/>
          <w:sz w:val="24"/>
          <w:color w:val="000000"/>
        </w:rPr>
        <w:tab/>
      </w:r>
      <w:r>
        <w:fldChar w:fldCharType="begin"/>
      </w:r>
      <w:r>
        <w:instrText xml:space="preserve">PAGEREF _topic_ClassDefinitionModule \h </w:instrText>
      </w:r>
      <w:r>
        <w:fldChar w:fldCharType="separate"/>
      </w:r>
      <w:r>
        <w:rPr>
          <w:rFonts w:ascii="Tahoma" w:hAnsi="Tahoma"/>
          <w:sz w:val="24"/>
          <w:color w:val="000000"/>
        </w:rPr>
        <w:t>12</w:t>
      </w:r>
      <w:r>
        <w:fldChar w:fldCharType="end"/>
      </w:r>
    </w:p>
    <w:p>
      <w:pPr>
        <w:ind w:left="300"/>
        <w:tabs>
          <w:tab w:val="right" w:pos="9495" w:leader="dot"/>
        </w:tabs>
      </w:pPr>
      <w:hyperlink w:anchor="_topic_GUIRelatedClass">
        <w:r>
          <w:rPr>
            <w:rFonts w:ascii="Tahoma" w:hAnsi="Tahoma"/>
            <w:sz w:val="24"/>
            <w:color w:val="000000"/>
          </w:rPr>
          <w:t>GUI Related Class</w:t>
        </w:r>
      </w:hyperlink>
      <w:r>
        <w:rPr>
          <w:rFonts w:ascii="Tahoma" w:hAnsi="Tahoma"/>
          <w:sz w:val="24"/>
          <w:color w:val="000000"/>
        </w:rPr>
        <w:tab/>
      </w:r>
      <w:r>
        <w:fldChar w:fldCharType="begin"/>
      </w:r>
      <w:r>
        <w:instrText xml:space="preserve">PAGEREF _topic_GUIRelatedClass \h </w:instrText>
      </w:r>
      <w:r>
        <w:fldChar w:fldCharType="separate"/>
      </w:r>
      <w:r>
        <w:rPr>
          <w:rFonts w:ascii="Tahoma" w:hAnsi="Tahoma"/>
          <w:sz w:val="24"/>
          <w:color w:val="000000"/>
        </w:rPr>
        <w:t>15</w:t>
      </w:r>
      <w:r>
        <w:fldChar w:fldCharType="end"/>
      </w:r>
    </w:p>
    <w:p>
      <w:pPr>
        <w:ind w:left="600"/>
        <w:tabs>
          <w:tab w:val="right" w:pos="9495" w:leader="dot"/>
        </w:tabs>
      </w:pPr>
      <w:hyperlink w:anchor="_topic_AODParentWindowClass">
        <w:r>
          <w:rPr>
            <w:rFonts w:ascii="Tahoma" w:hAnsi="Tahoma"/>
            <w:sz w:val="24"/>
            <w:color w:val="000000"/>
          </w:rPr>
          <w:t>AODParentWindow: Class</w:t>
        </w:r>
      </w:hyperlink>
      <w:r>
        <w:rPr>
          <w:rFonts w:ascii="Tahoma" w:hAnsi="Tahoma"/>
          <w:sz w:val="24"/>
          <w:color w:val="000000"/>
        </w:rPr>
        <w:tab/>
      </w:r>
      <w:r>
        <w:fldChar w:fldCharType="begin"/>
      </w:r>
      <w:r>
        <w:instrText xml:space="preserve">PAGEREF _topic_AODParentWindowClass \h </w:instrText>
      </w:r>
      <w:r>
        <w:fldChar w:fldCharType="separate"/>
      </w:r>
      <w:r>
        <w:rPr>
          <w:rFonts w:ascii="Tahoma" w:hAnsi="Tahoma"/>
          <w:sz w:val="24"/>
          <w:color w:val="000000"/>
        </w:rPr>
        <w:t>18</w:t>
      </w:r>
      <w:r>
        <w:fldChar w:fldCharType="end"/>
      </w:r>
    </w:p>
    <w:p>
      <w:pPr>
        <w:ind w:left="900"/>
        <w:tabs>
          <w:tab w:val="right" w:pos="9495" w:leader="dot"/>
        </w:tabs>
      </w:pPr>
      <w:hyperlink w:anchor="_topic_SurfaceEditorPanel">
        <w:r>
          <w:rPr>
            <w:rFonts w:ascii="Tahoma" w:hAnsi="Tahoma"/>
            <w:sz w:val="24"/>
            <w:color w:val="000000"/>
          </w:rPr>
          <w:t>Surface Editor Panel</w:t>
        </w:r>
      </w:hyperlink>
      <w:r>
        <w:rPr>
          <w:rFonts w:ascii="Tahoma" w:hAnsi="Tahoma"/>
          <w:sz w:val="24"/>
          <w:color w:val="000000"/>
        </w:rPr>
        <w:tab/>
      </w:r>
      <w:r>
        <w:fldChar w:fldCharType="begin"/>
      </w:r>
      <w:r>
        <w:instrText xml:space="preserve">PAGEREF _topic_SurfaceEditorPanel \h </w:instrText>
      </w:r>
      <w:r>
        <w:fldChar w:fldCharType="separate"/>
      </w:r>
      <w:r>
        <w:rPr>
          <w:rFonts w:ascii="Tahoma" w:hAnsi="Tahoma"/>
          <w:sz w:val="24"/>
          <w:color w:val="000000"/>
        </w:rPr>
        <w:t>22</w:t>
      </w:r>
      <w:r>
        <w:fldChar w:fldCharType="end"/>
      </w:r>
    </w:p>
    <w:p>
      <w:pPr>
        <w:ind w:left="900"/>
        <w:tabs>
          <w:tab w:val="right" w:pos="9495" w:leader="dot"/>
        </w:tabs>
      </w:pPr>
      <w:hyperlink w:anchor="_topic_SystemConfigurationPanel">
        <w:r>
          <w:rPr>
            <w:rFonts w:ascii="Tahoma" w:hAnsi="Tahoma"/>
            <w:sz w:val="24"/>
            <w:color w:val="000000"/>
          </w:rPr>
          <w:t>System Configuration Panel</w:t>
        </w:r>
      </w:hyperlink>
      <w:r>
        <w:rPr>
          <w:rFonts w:ascii="Tahoma" w:hAnsi="Tahoma"/>
          <w:sz w:val="24"/>
          <w:color w:val="000000"/>
        </w:rPr>
        <w:tab/>
      </w:r>
      <w:r>
        <w:fldChar w:fldCharType="begin"/>
      </w:r>
      <w:r>
        <w:instrText xml:space="preserve">PAGEREF _topic_SystemConfigurationPanel \h </w:instrText>
      </w:r>
      <w:r>
        <w:fldChar w:fldCharType="separate"/>
      </w:r>
      <w:r>
        <w:rPr>
          <w:rFonts w:ascii="Tahoma" w:hAnsi="Tahoma"/>
          <w:sz w:val="24"/>
          <w:color w:val="000000"/>
        </w:rPr>
        <w:t>30</w:t>
      </w:r>
      <w:r>
        <w:fldChar w:fldCharType="end"/>
      </w:r>
    </w:p>
    <w:p>
      <w:pPr>
        <w:ind w:left="900"/>
        <w:tabs>
          <w:tab w:val="right" w:pos="9495" w:leader="dot"/>
        </w:tabs>
      </w:pPr>
      <w:hyperlink w:anchor="_topic_MenuItems">
        <w:r>
          <w:rPr>
            <w:rFonts w:ascii="Tahoma" w:hAnsi="Tahoma"/>
            <w:sz w:val="24"/>
            <w:color w:val="000000"/>
          </w:rPr>
          <w:t>Menu Items</w:t>
        </w:r>
      </w:hyperlink>
      <w:r>
        <w:rPr>
          <w:rFonts w:ascii="Tahoma" w:hAnsi="Tahoma"/>
          <w:sz w:val="24"/>
          <w:color w:val="000000"/>
        </w:rPr>
        <w:tab/>
      </w:r>
      <w:r>
        <w:fldChar w:fldCharType="begin"/>
      </w:r>
      <w:r>
        <w:instrText xml:space="preserve">PAGEREF _topic_MenuItems \h </w:instrText>
      </w:r>
      <w:r>
        <w:fldChar w:fldCharType="separate"/>
      </w:r>
      <w:r>
        <w:rPr>
          <w:rFonts w:ascii="Tahoma" w:hAnsi="Tahoma"/>
          <w:sz w:val="24"/>
          <w:color w:val="000000"/>
        </w:rPr>
        <w:t>35</w:t>
      </w:r>
      <w:r>
        <w:fldChar w:fldCharType="end"/>
      </w:r>
    </w:p>
    <w:p>
      <w:pPr>
        <w:ind w:left="600"/>
        <w:tabs>
          <w:tab w:val="right" w:pos="9495" w:leader="dot"/>
        </w:tabs>
      </w:pPr>
      <w:hyperlink w:anchor="_topic_AODChildWindowClass">
        <w:r>
          <w:rPr>
            <w:rFonts w:ascii="Tahoma" w:hAnsi="Tahoma"/>
            <w:sz w:val="24"/>
            <w:color w:val="000000"/>
          </w:rPr>
          <w:t>AODChildWindow: Class</w:t>
        </w:r>
      </w:hyperlink>
      <w:r>
        <w:rPr>
          <w:rFonts w:ascii="Tahoma" w:hAnsi="Tahoma"/>
          <w:sz w:val="24"/>
          <w:color w:val="000000"/>
        </w:rPr>
        <w:tab/>
      </w:r>
      <w:r>
        <w:fldChar w:fldCharType="begin"/>
      </w:r>
      <w:r>
        <w:instrText xml:space="preserve">PAGEREF _topic_AODChildWindowClass \h </w:instrText>
      </w:r>
      <w:r>
        <w:fldChar w:fldCharType="separate"/>
      </w:r>
      <w:r>
        <w:rPr>
          <w:rFonts w:ascii="Tahoma" w:hAnsi="Tahoma"/>
          <w:sz w:val="24"/>
          <w:color w:val="000000"/>
        </w:rPr>
        <w:t>39</w:t>
      </w:r>
      <w:r>
        <w:fldChar w:fldCharType="end"/>
      </w:r>
    </w:p>
    <w:p>
      <w:pPr>
        <w:ind w:left="300"/>
        <w:tabs>
          <w:tab w:val="right" w:pos="9495" w:leader="dot"/>
        </w:tabs>
      </w:pPr>
      <w:hyperlink w:anchor="_topic_NonGUIRelatedClass">
        <w:r>
          <w:rPr>
            <w:rFonts w:ascii="Tahoma" w:hAnsi="Tahoma"/>
            <w:sz w:val="24"/>
            <w:color w:val="000000"/>
          </w:rPr>
          <w:t>Non GUI Related Class</w:t>
        </w:r>
      </w:hyperlink>
      <w:r>
        <w:rPr>
          <w:rFonts w:ascii="Tahoma" w:hAnsi="Tahoma"/>
          <w:sz w:val="24"/>
          <w:color w:val="000000"/>
        </w:rPr>
        <w:tab/>
      </w:r>
      <w:r>
        <w:fldChar w:fldCharType="begin"/>
      </w:r>
      <w:r>
        <w:instrText xml:space="preserve">PAGEREF _topic_NonGUIRelatedClass \h </w:instrText>
      </w:r>
      <w:r>
        <w:fldChar w:fldCharType="separate"/>
      </w:r>
      <w:r>
        <w:rPr>
          <w:rFonts w:ascii="Tahoma" w:hAnsi="Tahoma"/>
          <w:sz w:val="24"/>
          <w:color w:val="000000"/>
        </w:rPr>
        <w:t>43</w:t>
      </w:r>
      <w:r>
        <w:fldChar w:fldCharType="end"/>
      </w:r>
    </w:p>
    <w:p>
      <w:pPr>
        <w:ind w:left="600"/>
        <w:tabs>
          <w:tab w:val="right" w:pos="9495" w:leader="dot"/>
        </w:tabs>
      </w:pPr>
      <w:hyperlink w:anchor="_topic_OpticalSystemClass">
        <w:r>
          <w:rPr>
            <w:rFonts w:ascii="Tahoma" w:hAnsi="Tahoma"/>
            <w:sz w:val="24"/>
            <w:color w:val="000000"/>
          </w:rPr>
          <w:t>OpticalSystem: Class</w:t>
        </w:r>
      </w:hyperlink>
      <w:r>
        <w:rPr>
          <w:rFonts w:ascii="Tahoma" w:hAnsi="Tahoma"/>
          <w:sz w:val="24"/>
          <w:color w:val="000000"/>
        </w:rPr>
        <w:tab/>
      </w:r>
      <w:r>
        <w:fldChar w:fldCharType="begin"/>
      </w:r>
      <w:r>
        <w:instrText xml:space="preserve">PAGEREF _topic_OpticalSystemClass \h </w:instrText>
      </w:r>
      <w:r>
        <w:fldChar w:fldCharType="separate"/>
      </w:r>
      <w:r>
        <w:rPr>
          <w:rFonts w:ascii="Tahoma" w:hAnsi="Tahoma"/>
          <w:sz w:val="24"/>
          <w:color w:val="000000"/>
        </w:rPr>
        <w:t>46</w:t>
      </w:r>
      <w:r>
        <w:fldChar w:fldCharType="end"/>
      </w:r>
    </w:p>
    <w:p>
      <w:pPr>
        <w:ind w:left="600"/>
        <w:tabs>
          <w:tab w:val="right" w:pos="9495" w:leader="dot"/>
        </w:tabs>
      </w:pPr>
      <w:hyperlink w:anchor="_topic_SurfaceClass">
        <w:r>
          <w:rPr>
            <w:rFonts w:ascii="Tahoma" w:hAnsi="Tahoma"/>
            <w:sz w:val="24"/>
            <w:color w:val="000000"/>
          </w:rPr>
          <w:t>Surface: Class</w:t>
        </w:r>
      </w:hyperlink>
      <w:r>
        <w:rPr>
          <w:rFonts w:ascii="Tahoma" w:hAnsi="Tahoma"/>
          <w:sz w:val="24"/>
          <w:color w:val="000000"/>
        </w:rPr>
        <w:tab/>
      </w:r>
      <w:r>
        <w:fldChar w:fldCharType="begin"/>
      </w:r>
      <w:r>
        <w:instrText xml:space="preserve">PAGEREF _topic_SurfaceClass \h </w:instrText>
      </w:r>
      <w:r>
        <w:fldChar w:fldCharType="separate"/>
      </w:r>
      <w:r>
        <w:rPr>
          <w:rFonts w:ascii="Tahoma" w:hAnsi="Tahoma"/>
          <w:sz w:val="24"/>
          <w:color w:val="000000"/>
        </w:rPr>
        <w:t>52</w:t>
      </w:r>
      <w:r>
        <w:fldChar w:fldCharType="end"/>
      </w:r>
    </w:p>
    <w:p>
      <w:pPr>
        <w:ind w:left="600"/>
        <w:tabs>
          <w:tab w:val="right" w:pos="9495" w:leader="dot"/>
        </w:tabs>
      </w:pPr>
      <w:hyperlink w:anchor="_topic_GlassClass">
        <w:r>
          <w:rPr>
            <w:rFonts w:ascii="Tahoma" w:hAnsi="Tahoma"/>
            <w:sz w:val="24"/>
            <w:color w:val="000000"/>
          </w:rPr>
          <w:t>Glass: Class</w:t>
        </w:r>
      </w:hyperlink>
      <w:r>
        <w:rPr>
          <w:rFonts w:ascii="Tahoma" w:hAnsi="Tahoma"/>
          <w:sz w:val="24"/>
          <w:color w:val="000000"/>
        </w:rPr>
        <w:tab/>
      </w:r>
      <w:r>
        <w:fldChar w:fldCharType="begin"/>
      </w:r>
      <w:r>
        <w:instrText xml:space="preserve">PAGEREF _topic_GlassClass \h </w:instrText>
      </w:r>
      <w:r>
        <w:fldChar w:fldCharType="separate"/>
      </w:r>
      <w:r>
        <w:rPr>
          <w:rFonts w:ascii="Tahoma" w:hAnsi="Tahoma"/>
          <w:sz w:val="24"/>
          <w:color w:val="000000"/>
        </w:rPr>
        <w:t>58</w:t>
      </w:r>
      <w:r>
        <w:fldChar w:fldCharType="end"/>
      </w:r>
    </w:p>
    <w:p>
      <w:pPr>
        <w:ind w:left="600"/>
        <w:tabs>
          <w:tab w:val="right" w:pos="9495" w:leader="dot"/>
        </w:tabs>
      </w:pPr>
      <w:hyperlink w:anchor="_topic_CoatingClass">
        <w:r>
          <w:rPr>
            <w:rFonts w:ascii="Tahoma" w:hAnsi="Tahoma"/>
            <w:sz w:val="24"/>
            <w:color w:val="000000"/>
          </w:rPr>
          <w:t>Coating: Class</w:t>
        </w:r>
      </w:hyperlink>
      <w:r>
        <w:rPr>
          <w:rFonts w:ascii="Tahoma" w:hAnsi="Tahoma"/>
          <w:sz w:val="24"/>
          <w:color w:val="000000"/>
        </w:rPr>
        <w:tab/>
      </w:r>
      <w:r>
        <w:fldChar w:fldCharType="begin"/>
      </w:r>
      <w:r>
        <w:instrText xml:space="preserve">PAGEREF _topic_CoatingClass \h </w:instrText>
      </w:r>
      <w:r>
        <w:fldChar w:fldCharType="separate"/>
      </w:r>
      <w:r>
        <w:rPr>
          <w:rFonts w:ascii="Tahoma" w:hAnsi="Tahoma"/>
          <w:sz w:val="24"/>
          <w:color w:val="000000"/>
        </w:rPr>
        <w:t>61</w:t>
      </w:r>
      <w:r>
        <w:fldChar w:fldCharType="end"/>
      </w:r>
    </w:p>
    <w:p>
      <w:pPr>
        <w:ind w:left="600"/>
        <w:tabs>
          <w:tab w:val="right" w:pos="9495" w:leader="dot"/>
        </w:tabs>
      </w:pPr>
      <w:hyperlink w:anchor="_topic_RayClass">
        <w:r>
          <w:rPr>
            <w:rFonts w:ascii="Tahoma" w:hAnsi="Tahoma"/>
            <w:sz w:val="24"/>
            <w:color w:val="000000"/>
          </w:rPr>
          <w:t>Ray: Class</w:t>
        </w:r>
      </w:hyperlink>
      <w:r>
        <w:rPr>
          <w:rFonts w:ascii="Tahoma" w:hAnsi="Tahoma"/>
          <w:sz w:val="24"/>
          <w:color w:val="000000"/>
        </w:rPr>
        <w:tab/>
      </w:r>
      <w:r>
        <w:fldChar w:fldCharType="begin"/>
      </w:r>
      <w:r>
        <w:instrText xml:space="preserve">PAGEREF _topic_RayClass \h </w:instrText>
      </w:r>
      <w:r>
        <w:fldChar w:fldCharType="separate"/>
      </w:r>
      <w:r>
        <w:rPr>
          <w:rFonts w:ascii="Tahoma" w:hAnsi="Tahoma"/>
          <w:sz w:val="24"/>
          <w:color w:val="000000"/>
        </w:rPr>
        <w:t>65</w:t>
      </w:r>
      <w:r>
        <w:fldChar w:fldCharType="end"/>
      </w:r>
    </w:p>
    <w:p>
      <w:pPr>
        <w:ind w:left="600"/>
        <w:tabs>
          <w:tab w:val="right" w:pos="9495" w:leader="dot"/>
        </w:tabs>
      </w:pPr>
      <w:hyperlink w:anchor="_topic_RayTraceResultClass">
        <w:r>
          <w:rPr>
            <w:rFonts w:ascii="Tahoma" w:hAnsi="Tahoma"/>
            <w:sz w:val="24"/>
            <w:color w:val="000000"/>
          </w:rPr>
          <w:t>RayTraceResult: Class</w:t>
        </w:r>
      </w:hyperlink>
      <w:r>
        <w:rPr>
          <w:rFonts w:ascii="Tahoma" w:hAnsi="Tahoma"/>
          <w:sz w:val="24"/>
          <w:color w:val="000000"/>
        </w:rPr>
        <w:tab/>
      </w:r>
      <w:r>
        <w:fldChar w:fldCharType="begin"/>
      </w:r>
      <w:r>
        <w:instrText xml:space="preserve">PAGEREF _topic_RayTraceResultClass \h </w:instrText>
      </w:r>
      <w:r>
        <w:fldChar w:fldCharType="separate"/>
      </w:r>
      <w:r>
        <w:rPr>
          <w:rFonts w:ascii="Tahoma" w:hAnsi="Tahoma"/>
          <w:sz w:val="24"/>
          <w:color w:val="000000"/>
        </w:rPr>
        <w:t>68</w:t>
      </w:r>
      <w:r>
        <w:fldChar w:fldCharType="end"/>
      </w:r>
    </w:p>
    <w:p>
      <w:pPr>
        <w:tabs>
          <w:tab w:val="right" w:pos="9495" w:leader="dot"/>
        </w:tabs>
      </w:pPr>
      <w:hyperlink w:anchor="_topic_ScalarRayTracingModule">
        <w:r>
          <w:rPr>
            <w:rFonts w:ascii="Tahoma" w:hAnsi="Tahoma"/>
            <w:sz w:val="24"/>
            <w:color w:val="000000"/>
          </w:rPr>
          <w:t>Scalar Ray Tracing Module</w:t>
        </w:r>
      </w:hyperlink>
      <w:r>
        <w:rPr>
          <w:rFonts w:ascii="Tahoma" w:hAnsi="Tahoma"/>
          <w:sz w:val="24"/>
          <w:color w:val="000000"/>
        </w:rPr>
        <w:tab/>
      </w:r>
      <w:r>
        <w:fldChar w:fldCharType="begin"/>
      </w:r>
      <w:r>
        <w:instrText xml:space="preserve">PAGEREF _topic_ScalarRayTracingModule \h </w:instrText>
      </w:r>
      <w:r>
        <w:fldChar w:fldCharType="separate"/>
      </w:r>
      <w:r>
        <w:rPr>
          <w:rFonts w:ascii="Tahoma" w:hAnsi="Tahoma"/>
          <w:sz w:val="24"/>
          <w:color w:val="000000"/>
        </w:rPr>
        <w:t>71</w:t>
      </w:r>
      <w:r>
        <w:fldChar w:fldCharType="end"/>
      </w:r>
    </w:p>
    <w:p>
      <w:pPr>
        <w:ind w:left="300"/>
        <w:tabs>
          <w:tab w:val="right" w:pos="9495" w:leader="dot"/>
        </w:tabs>
      </w:pPr>
      <w:hyperlink w:anchor="_topic_CoordinateTransformations">
        <w:r>
          <w:rPr>
            <w:rFonts w:ascii="Tahoma" w:hAnsi="Tahoma"/>
            <w:sz w:val="24"/>
            <w:color w:val="000000"/>
          </w:rPr>
          <w:t>Coordinate Transformations</w:t>
        </w:r>
      </w:hyperlink>
      <w:r>
        <w:rPr>
          <w:rFonts w:ascii="Tahoma" w:hAnsi="Tahoma"/>
          <w:sz w:val="24"/>
          <w:color w:val="000000"/>
        </w:rPr>
        <w:tab/>
      </w:r>
      <w:r>
        <w:fldChar w:fldCharType="begin"/>
      </w:r>
      <w:r>
        <w:instrText xml:space="preserve">PAGEREF _topic_CoordinateTransformations \h </w:instrText>
      </w:r>
      <w:r>
        <w:fldChar w:fldCharType="separate"/>
      </w:r>
      <w:r>
        <w:rPr>
          <w:rFonts w:ascii="Tahoma" w:hAnsi="Tahoma"/>
          <w:sz w:val="24"/>
          <w:color w:val="000000"/>
        </w:rPr>
        <w:t>74</w:t>
      </w:r>
      <w:r>
        <w:fldChar w:fldCharType="end"/>
      </w:r>
    </w:p>
    <w:p>
      <w:pPr>
        <w:ind w:left="300"/>
        <w:tabs>
          <w:tab w:val="right" w:pos="9495" w:leader="dot"/>
        </w:tabs>
      </w:pPr>
      <w:hyperlink w:anchor="_topic_CalculationofthePathLength">
        <w:r>
          <w:rPr>
            <w:rFonts w:ascii="Tahoma" w:hAnsi="Tahoma"/>
            <w:sz w:val="24"/>
            <w:color w:val="000000"/>
          </w:rPr>
          <w:t>Calculation of the Path Length</w:t>
        </w:r>
      </w:hyperlink>
      <w:r>
        <w:rPr>
          <w:rFonts w:ascii="Tahoma" w:hAnsi="Tahoma"/>
          <w:sz w:val="24"/>
          <w:color w:val="000000"/>
        </w:rPr>
        <w:tab/>
      </w:r>
      <w:r>
        <w:fldChar w:fldCharType="begin"/>
      </w:r>
      <w:r>
        <w:instrText xml:space="preserve">PAGEREF _topic_CalculationofthePathLength \h </w:instrText>
      </w:r>
      <w:r>
        <w:fldChar w:fldCharType="separate"/>
      </w:r>
      <w:r>
        <w:rPr>
          <w:rFonts w:ascii="Tahoma" w:hAnsi="Tahoma"/>
          <w:sz w:val="24"/>
          <w:color w:val="000000"/>
        </w:rPr>
        <w:t>77</w:t>
      </w:r>
      <w:r>
        <w:fldChar w:fldCharType="end"/>
      </w:r>
    </w:p>
    <w:p>
      <w:pPr>
        <w:ind w:left="300"/>
        <w:tabs>
          <w:tab w:val="right" w:pos="9495" w:leader="dot"/>
        </w:tabs>
      </w:pPr>
      <w:hyperlink w:anchor="_topic_ComputationoftheIntersectionPoin">
        <w:r>
          <w:rPr>
            <w:rFonts w:ascii="Tahoma" w:hAnsi="Tahoma"/>
            <w:sz w:val="24"/>
            <w:color w:val="000000"/>
          </w:rPr>
          <w:t>Computation of the Intersection Point</w:t>
        </w:r>
      </w:hyperlink>
      <w:r>
        <w:rPr>
          <w:rFonts w:ascii="Tahoma" w:hAnsi="Tahoma"/>
          <w:sz w:val="24"/>
          <w:color w:val="000000"/>
        </w:rPr>
        <w:tab/>
      </w:r>
      <w:r>
        <w:fldChar w:fldCharType="begin"/>
      </w:r>
      <w:r>
        <w:instrText xml:space="preserve">PAGEREF _topic_ComputationoftheIntersectionPoin \h </w:instrText>
      </w:r>
      <w:r>
        <w:fldChar w:fldCharType="separate"/>
      </w:r>
      <w:r>
        <w:rPr>
          <w:rFonts w:ascii="Tahoma" w:hAnsi="Tahoma"/>
          <w:sz w:val="24"/>
          <w:color w:val="000000"/>
        </w:rPr>
        <w:t>81</w:t>
      </w:r>
      <w:r>
        <w:fldChar w:fldCharType="end"/>
      </w:r>
    </w:p>
    <w:p>
      <w:pPr>
        <w:ind w:left="300"/>
        <w:tabs>
          <w:tab w:val="right" w:pos="9495" w:leader="dot"/>
        </w:tabs>
      </w:pPr>
      <w:hyperlink w:anchor="_topic_SurfaceNormalandIncidenceAngleCo">
        <w:r>
          <w:rPr>
            <w:rFonts w:ascii="Tahoma" w:hAnsi="Tahoma"/>
            <w:sz w:val="24"/>
            <w:color w:val="000000"/>
          </w:rPr>
          <w:t>Surface Normal and Incidence Angle Computation</w:t>
        </w:r>
      </w:hyperlink>
      <w:r>
        <w:rPr>
          <w:rFonts w:ascii="Tahoma" w:hAnsi="Tahoma"/>
          <w:sz w:val="24"/>
          <w:color w:val="000000"/>
        </w:rPr>
        <w:tab/>
      </w:r>
      <w:r>
        <w:fldChar w:fldCharType="begin"/>
      </w:r>
      <w:r>
        <w:instrText xml:space="preserve">PAGEREF _topic_SurfaceNormalandIncidenceAngleCo \h </w:instrText>
      </w:r>
      <w:r>
        <w:fldChar w:fldCharType="separate"/>
      </w:r>
      <w:r>
        <w:rPr>
          <w:rFonts w:ascii="Tahoma" w:hAnsi="Tahoma"/>
          <w:sz w:val="24"/>
          <w:color w:val="000000"/>
        </w:rPr>
        <w:t>84</w:t>
      </w:r>
      <w:r>
        <w:fldChar w:fldCharType="end"/>
      </w:r>
    </w:p>
    <w:p>
      <w:pPr>
        <w:ind w:left="300"/>
        <w:tabs>
          <w:tab w:val="right" w:pos="9495" w:leader="dot"/>
        </w:tabs>
      </w:pPr>
      <w:hyperlink w:anchor="_topic_RefractionorReflection">
        <w:r>
          <w:rPr>
            <w:rFonts w:ascii="Tahoma" w:hAnsi="Tahoma"/>
            <w:sz w:val="24"/>
            <w:color w:val="000000"/>
          </w:rPr>
          <w:t>Refraction (or Reflection)</w:t>
        </w:r>
      </w:hyperlink>
      <w:r>
        <w:rPr>
          <w:rFonts w:ascii="Tahoma" w:hAnsi="Tahoma"/>
          <w:sz w:val="24"/>
          <w:color w:val="000000"/>
        </w:rPr>
        <w:tab/>
      </w:r>
      <w:r>
        <w:fldChar w:fldCharType="begin"/>
      </w:r>
      <w:r>
        <w:instrText xml:space="preserve">PAGEREF _topic_RefractionorReflection \h </w:instrText>
      </w:r>
      <w:r>
        <w:fldChar w:fldCharType="separate"/>
      </w:r>
      <w:r>
        <w:rPr>
          <w:rFonts w:ascii="Tahoma" w:hAnsi="Tahoma"/>
          <w:sz w:val="24"/>
          <w:color w:val="000000"/>
        </w:rPr>
        <w:t>87</w:t>
      </w:r>
      <w:r>
        <w:fldChar w:fldCharType="end"/>
      </w:r>
    </w:p>
    <w:p>
      <w:pPr>
        <w:tabs>
          <w:tab w:val="right" w:pos="9495" w:leader="dot"/>
        </w:tabs>
      </w:pPr>
      <w:hyperlink w:anchor="_topic_ParaxialandMeridionalRayTracingM">
        <w:r>
          <w:rPr>
            <w:rFonts w:ascii="Tahoma" w:hAnsi="Tahoma"/>
            <w:sz w:val="24"/>
            <w:color w:val="000000"/>
          </w:rPr>
          <w:t>Paraxial and Meridional Ray Tracing Module</w:t>
        </w:r>
      </w:hyperlink>
      <w:r>
        <w:rPr>
          <w:rFonts w:ascii="Tahoma" w:hAnsi="Tahoma"/>
          <w:sz w:val="24"/>
          <w:color w:val="000000"/>
        </w:rPr>
        <w:tab/>
      </w:r>
      <w:r>
        <w:fldChar w:fldCharType="begin"/>
      </w:r>
      <w:r>
        <w:instrText xml:space="preserve">PAGEREF _topic_ParaxialandMeridionalRayTracingM \h </w:instrText>
      </w:r>
      <w:r>
        <w:fldChar w:fldCharType="separate"/>
      </w:r>
      <w:r>
        <w:rPr>
          <w:rFonts w:ascii="Tahoma" w:hAnsi="Tahoma"/>
          <w:sz w:val="24"/>
          <w:color w:val="000000"/>
        </w:rPr>
        <w:t>90</w:t>
      </w:r>
      <w:r>
        <w:fldChar w:fldCharType="end"/>
      </w:r>
    </w:p>
    <w:p>
      <w:pPr>
        <w:ind w:left="300"/>
        <w:tabs>
          <w:tab w:val="right" w:pos="9495" w:leader="dot"/>
        </w:tabs>
      </w:pPr>
      <w:hyperlink w:anchor="_topic_ParaxialRayTracingModule">
        <w:r>
          <w:rPr>
            <w:rFonts w:ascii="Tahoma" w:hAnsi="Tahoma"/>
            <w:sz w:val="24"/>
            <w:color w:val="000000"/>
          </w:rPr>
          <w:t>Paraxial Ray Tracing Module</w:t>
        </w:r>
      </w:hyperlink>
      <w:r>
        <w:rPr>
          <w:rFonts w:ascii="Tahoma" w:hAnsi="Tahoma"/>
          <w:sz w:val="24"/>
          <w:color w:val="000000"/>
        </w:rPr>
        <w:tab/>
      </w:r>
      <w:r>
        <w:fldChar w:fldCharType="begin"/>
      </w:r>
      <w:r>
        <w:instrText xml:space="preserve">PAGEREF _topic_ParaxialRayTracingModule \h </w:instrText>
      </w:r>
      <w:r>
        <w:fldChar w:fldCharType="separate"/>
      </w:r>
      <w:r>
        <w:rPr>
          <w:rFonts w:ascii="Tahoma" w:hAnsi="Tahoma"/>
          <w:sz w:val="24"/>
          <w:color w:val="000000"/>
        </w:rPr>
        <w:t>93</w:t>
      </w:r>
      <w:r>
        <w:fldChar w:fldCharType="end"/>
      </w:r>
    </w:p>
    <w:p>
      <w:pPr>
        <w:ind w:left="300"/>
        <w:tabs>
          <w:tab w:val="right" w:pos="9495" w:leader="dot"/>
        </w:tabs>
      </w:pPr>
      <w:hyperlink w:anchor="_topic_MeridionalRayTracingModule">
        <w:r>
          <w:rPr>
            <w:rFonts w:ascii="Tahoma" w:hAnsi="Tahoma"/>
            <w:sz w:val="24"/>
            <w:color w:val="000000"/>
          </w:rPr>
          <w:t>Meridional Ray Tracing Module</w:t>
        </w:r>
      </w:hyperlink>
      <w:r>
        <w:rPr>
          <w:rFonts w:ascii="Tahoma" w:hAnsi="Tahoma"/>
          <w:sz w:val="24"/>
          <w:color w:val="000000"/>
        </w:rPr>
        <w:tab/>
      </w:r>
      <w:r>
        <w:fldChar w:fldCharType="begin"/>
      </w:r>
      <w:r>
        <w:instrText xml:space="preserve">PAGEREF _topic_MeridionalRayTracingModule \h </w:instrText>
      </w:r>
      <w:r>
        <w:fldChar w:fldCharType="separate"/>
      </w:r>
      <w:r>
        <w:rPr>
          <w:rFonts w:ascii="Tahoma" w:hAnsi="Tahoma"/>
          <w:sz w:val="24"/>
          <w:color w:val="000000"/>
        </w:rPr>
        <w:t>97</w:t>
      </w:r>
      <w:r>
        <w:fldChar w:fldCharType="end"/>
      </w:r>
    </w:p>
    <w:p>
      <w:pPr>
        <w:tabs>
          <w:tab w:val="right" w:pos="9495" w:leader="dot"/>
        </w:tabs>
      </w:pPr>
      <w:hyperlink w:anchor="_topic_PolarizationRayTracingModule">
        <w:r>
          <w:rPr>
            <w:rFonts w:ascii="Tahoma" w:hAnsi="Tahoma"/>
            <w:sz w:val="24"/>
            <w:color w:val="000000"/>
          </w:rPr>
          <w:t>Polarization Ray Tracing Module</w:t>
        </w:r>
      </w:hyperlink>
      <w:r>
        <w:rPr>
          <w:rFonts w:ascii="Tahoma" w:hAnsi="Tahoma"/>
          <w:sz w:val="24"/>
          <w:color w:val="000000"/>
        </w:rPr>
        <w:tab/>
      </w:r>
      <w:r>
        <w:fldChar w:fldCharType="begin"/>
      </w:r>
      <w:r>
        <w:instrText xml:space="preserve">PAGEREF _topic_PolarizationRayTracingModule \h </w:instrText>
      </w:r>
      <w:r>
        <w:fldChar w:fldCharType="separate"/>
      </w:r>
      <w:r>
        <w:rPr>
          <w:rFonts w:ascii="Tahoma" w:hAnsi="Tahoma"/>
          <w:sz w:val="24"/>
          <w:color w:val="000000"/>
        </w:rPr>
        <w:t>101</w:t>
      </w:r>
      <w:r>
        <w:fldChar w:fldCharType="end"/>
      </w:r>
    </w:p>
    <w:p>
      <w:pPr>
        <w:ind w:left="300"/>
        <w:tabs>
          <w:tab w:val="right" w:pos="9495" w:leader="dot"/>
        </w:tabs>
      </w:pPr>
      <w:hyperlink w:anchor="_topic_JonesMatrixtoPolarizationRayTrac">
        <w:r>
          <w:rPr>
            <w:rFonts w:ascii="Tahoma" w:hAnsi="Tahoma"/>
            <w:sz w:val="24"/>
            <w:color w:val="000000"/>
          </w:rPr>
          <w:t>Jones Matrix to Polarization Ray Tracing Matrix</w:t>
        </w:r>
      </w:hyperlink>
      <w:r>
        <w:rPr>
          <w:rFonts w:ascii="Tahoma" w:hAnsi="Tahoma"/>
          <w:sz w:val="24"/>
          <w:color w:val="000000"/>
        </w:rPr>
        <w:tab/>
      </w:r>
      <w:r>
        <w:fldChar w:fldCharType="begin"/>
      </w:r>
      <w:r>
        <w:instrText xml:space="preserve">PAGEREF _topic_JonesMatrixtoPolarizationRayTrac \h </w:instrText>
      </w:r>
      <w:r>
        <w:fldChar w:fldCharType="separate"/>
      </w:r>
      <w:r>
        <w:rPr>
          <w:rFonts w:ascii="Tahoma" w:hAnsi="Tahoma"/>
          <w:sz w:val="24"/>
          <w:color w:val="000000"/>
        </w:rPr>
        <w:t>107</w:t>
      </w:r>
      <w:r>
        <w:fldChar w:fldCharType="end"/>
      </w:r>
    </w:p>
    <w:p>
      <w:pPr>
        <w:ind w:left="300"/>
        <w:tabs>
          <w:tab w:val="right" w:pos="9495" w:leader="dot"/>
        </w:tabs>
      </w:pPr>
      <w:hyperlink w:anchor="_topic_PolarizationRayTracingthroughInt">
        <w:r>
          <w:rPr>
            <w:rFonts w:ascii="Tahoma" w:hAnsi="Tahoma"/>
            <w:sz w:val="24"/>
            <w:color w:val="000000"/>
          </w:rPr>
          <w:t>Polarization Ray Tracing through Interfaces</w:t>
        </w:r>
      </w:hyperlink>
      <w:r>
        <w:rPr>
          <w:rFonts w:ascii="Tahoma" w:hAnsi="Tahoma"/>
          <w:sz w:val="24"/>
          <w:color w:val="000000"/>
        </w:rPr>
        <w:tab/>
      </w:r>
      <w:r>
        <w:fldChar w:fldCharType="begin"/>
      </w:r>
      <w:r>
        <w:instrText xml:space="preserve">PAGEREF _topic_PolarizationRayTracingthroughInt \h </w:instrText>
      </w:r>
      <w:r>
        <w:fldChar w:fldCharType="separate"/>
      </w:r>
      <w:r>
        <w:rPr>
          <w:rFonts w:ascii="Tahoma" w:hAnsi="Tahoma"/>
          <w:sz w:val="24"/>
          <w:color w:val="000000"/>
        </w:rPr>
        <w:t>111</w:t>
      </w:r>
      <w:r>
        <w:fldChar w:fldCharType="end"/>
      </w:r>
    </w:p>
    <w:p>
      <w:pPr>
        <w:ind w:left="300"/>
        <w:tabs>
          <w:tab w:val="right" w:pos="9495" w:leader="dot"/>
        </w:tabs>
      </w:pPr>
      <w:hyperlink w:anchor="_topic_PolarizationPropertiesofOpticalS">
        <w:r>
          <w:rPr>
            <w:rFonts w:ascii="Tahoma" w:hAnsi="Tahoma"/>
            <w:sz w:val="24"/>
            <w:color w:val="000000"/>
          </w:rPr>
          <w:t>Polarization Properties of Optical System</w:t>
        </w:r>
      </w:hyperlink>
      <w:r>
        <w:rPr>
          <w:rFonts w:ascii="Tahoma" w:hAnsi="Tahoma"/>
          <w:sz w:val="24"/>
          <w:color w:val="000000"/>
        </w:rPr>
        <w:tab/>
      </w:r>
      <w:r>
        <w:fldChar w:fldCharType="begin"/>
      </w:r>
      <w:r>
        <w:instrText xml:space="preserve">PAGEREF _topic_PolarizationPropertiesofOpticalS \h </w:instrText>
      </w:r>
      <w:r>
        <w:fldChar w:fldCharType="separate"/>
      </w:r>
      <w:r>
        <w:rPr>
          <w:rFonts w:ascii="Tahoma" w:hAnsi="Tahoma"/>
          <w:sz w:val="24"/>
          <w:color w:val="000000"/>
        </w:rPr>
        <w:t>116</w:t>
      </w:r>
      <w:r>
        <w:fldChar w:fldCharType="end"/>
      </w:r>
    </w:p>
    <w:p>
      <w:pPr>
        <w:tabs>
          <w:tab w:val="right" w:pos="9495" w:leader="dot"/>
        </w:tabs>
      </w:pPr>
      <w:hyperlink w:anchor="_topic_ExamplesofExtendingtheToolbox">
        <w:r>
          <w:rPr>
            <w:rFonts w:ascii="Tahoma" w:hAnsi="Tahoma"/>
            <w:sz w:val="24"/>
            <w:color w:val="000000"/>
          </w:rPr>
          <w:t>Examples of Extending the Toolbox</w:t>
        </w:r>
      </w:hyperlink>
      <w:r>
        <w:rPr>
          <w:rFonts w:ascii="Tahoma" w:hAnsi="Tahoma"/>
          <w:sz w:val="24"/>
          <w:color w:val="000000"/>
        </w:rPr>
        <w:tab/>
      </w:r>
      <w:r>
        <w:fldChar w:fldCharType="begin"/>
      </w:r>
      <w:r>
        <w:instrText xml:space="preserve">PAGEREF _topic_ExamplesofExtendingtheToolbox \h </w:instrText>
      </w:r>
      <w:r>
        <w:fldChar w:fldCharType="separate"/>
      </w:r>
      <w:r>
        <w:rPr>
          <w:rFonts w:ascii="Tahoma" w:hAnsi="Tahoma"/>
          <w:sz w:val="24"/>
          <w:color w:val="000000"/>
        </w:rPr>
        <w:t>121</w:t>
      </w:r>
      <w:r>
        <w:fldChar w:fldCharType="end"/>
      </w:r>
    </w:p>
    <w:p>
      <w:pPr>
        <w:ind w:left="300"/>
        <w:tabs>
          <w:tab w:val="right" w:pos="9495" w:leader="dot"/>
        </w:tabs>
      </w:pPr>
      <w:hyperlink w:anchor="_topic_Method1Aspartofthetoolbox">
        <w:r>
          <w:rPr>
            <w:rFonts w:ascii="Tahoma" w:hAnsi="Tahoma"/>
            <w:sz w:val="24"/>
            <w:color w:val="000000"/>
          </w:rPr>
          <w:t>Method 1: As part of the toolbox</w:t>
        </w:r>
      </w:hyperlink>
      <w:r>
        <w:rPr>
          <w:rFonts w:ascii="Tahoma" w:hAnsi="Tahoma"/>
          <w:sz w:val="24"/>
          <w:color w:val="000000"/>
        </w:rPr>
        <w:tab/>
      </w:r>
      <w:r>
        <w:fldChar w:fldCharType="begin"/>
      </w:r>
      <w:r>
        <w:instrText xml:space="preserve">PAGEREF _topic_Method1Aspartofthetoolbox \h </w:instrText>
      </w:r>
      <w:r>
        <w:fldChar w:fldCharType="separate"/>
      </w:r>
      <w:r>
        <w:rPr>
          <w:rFonts w:ascii="Tahoma" w:hAnsi="Tahoma"/>
          <w:sz w:val="24"/>
          <w:color w:val="000000"/>
        </w:rPr>
        <w:t>124</w:t>
      </w:r>
      <w:r>
        <w:fldChar w:fldCharType="end"/>
      </w:r>
    </w:p>
    <w:p>
      <w:pPr>
        <w:ind w:left="600"/>
        <w:tabs>
          <w:tab w:val="right" w:pos="9495" w:leader="dot"/>
        </w:tabs>
      </w:pPr>
      <w:hyperlink w:anchor="_topic_TransverseRayAberrationDiagram">
        <w:r>
          <w:rPr>
            <w:rFonts w:ascii="Tahoma" w:hAnsi="Tahoma"/>
            <w:sz w:val="24"/>
            <w:color w:val="000000"/>
          </w:rPr>
          <w:t>Transverse Ray Aberration Diagram</w:t>
        </w:r>
      </w:hyperlink>
      <w:r>
        <w:rPr>
          <w:rFonts w:ascii="Tahoma" w:hAnsi="Tahoma"/>
          <w:sz w:val="24"/>
          <w:color w:val="000000"/>
        </w:rPr>
        <w:tab/>
      </w:r>
      <w:r>
        <w:fldChar w:fldCharType="begin"/>
      </w:r>
      <w:r>
        <w:instrText xml:space="preserve">PAGEREF _topic_TransverseRayAberrationDiagram \h </w:instrText>
      </w:r>
      <w:r>
        <w:fldChar w:fldCharType="separate"/>
      </w:r>
      <w:r>
        <w:rPr>
          <w:rFonts w:ascii="Tahoma" w:hAnsi="Tahoma"/>
          <w:sz w:val="24"/>
          <w:color w:val="000000"/>
        </w:rPr>
        <w:t>127</w:t>
      </w:r>
      <w:r>
        <w:fldChar w:fldCharType="end"/>
      </w:r>
    </w:p>
    <w:p>
      <w:pPr>
        <w:ind w:left="900"/>
        <w:tabs>
          <w:tab w:val="right" w:pos="9495" w:leader="dot"/>
        </w:tabs>
      </w:pPr>
      <w:hyperlink w:anchor="_topic_Procedures">
        <w:r>
          <w:rPr>
            <w:rFonts w:ascii="Tahoma" w:hAnsi="Tahoma"/>
            <w:sz w:val="24"/>
            <w:color w:val="000000"/>
          </w:rPr>
          <w:t>Procedures</w:t>
        </w:r>
      </w:hyperlink>
      <w:r>
        <w:rPr>
          <w:rFonts w:ascii="Tahoma" w:hAnsi="Tahoma"/>
          <w:sz w:val="24"/>
          <w:color w:val="000000"/>
        </w:rPr>
        <w:tab/>
      </w:r>
      <w:r>
        <w:fldChar w:fldCharType="begin"/>
      </w:r>
      <w:r>
        <w:instrText xml:space="preserve">PAGEREF _topic_Procedures \h </w:instrText>
      </w:r>
      <w:r>
        <w:fldChar w:fldCharType="separate"/>
      </w:r>
      <w:r>
        <w:rPr>
          <w:rFonts w:ascii="Tahoma" w:hAnsi="Tahoma"/>
          <w:sz w:val="24"/>
          <w:color w:val="000000"/>
        </w:rPr>
        <w:t>130</w:t>
      </w:r>
      <w:r>
        <w:fldChar w:fldCharType="end"/>
      </w:r>
    </w:p>
    <w:p>
      <w:pPr>
        <w:ind w:left="900"/>
        <w:tabs>
          <w:tab w:val="right" w:pos="9495" w:leader="dot"/>
        </w:tabs>
      </w:pPr>
      <w:hyperlink w:anchor="_topic_Results">
        <w:r>
          <w:rPr>
            <w:rFonts w:ascii="Tahoma" w:hAnsi="Tahoma"/>
            <w:sz w:val="24"/>
            <w:color w:val="000000"/>
          </w:rPr>
          <w:t>Results</w:t>
        </w:r>
      </w:hyperlink>
      <w:r>
        <w:rPr>
          <w:rFonts w:ascii="Tahoma" w:hAnsi="Tahoma"/>
          <w:sz w:val="24"/>
          <w:color w:val="000000"/>
        </w:rPr>
        <w:tab/>
      </w:r>
      <w:r>
        <w:fldChar w:fldCharType="begin"/>
      </w:r>
      <w:r>
        <w:instrText xml:space="preserve">PAGEREF _topic_Results \h </w:instrText>
      </w:r>
      <w:r>
        <w:fldChar w:fldCharType="separate"/>
      </w:r>
      <w:r>
        <w:rPr>
          <w:rFonts w:ascii="Tahoma" w:hAnsi="Tahoma"/>
          <w:sz w:val="24"/>
          <w:color w:val="000000"/>
        </w:rPr>
        <w:t>140</w:t>
      </w:r>
      <w:r>
        <w:fldChar w:fldCharType="end"/>
      </w:r>
    </w:p>
    <w:p>
      <w:pPr>
        <w:ind w:left="300"/>
        <w:tabs>
          <w:tab w:val="right" w:pos="9495" w:leader="dot"/>
        </w:tabs>
      </w:pPr>
      <w:hyperlink w:anchor="_topic_Method2Asseparatetoolusingtheexi">
        <w:r>
          <w:rPr>
            <w:rFonts w:ascii="Tahoma" w:hAnsi="Tahoma"/>
            <w:sz w:val="24"/>
            <w:color w:val="000000"/>
          </w:rPr>
          <w:t>Method 2: As separate tool using the existing toolbox</w:t>
        </w:r>
      </w:hyperlink>
      <w:r>
        <w:rPr>
          <w:rFonts w:ascii="Tahoma" w:hAnsi="Tahoma"/>
          <w:sz w:val="24"/>
          <w:color w:val="000000"/>
        </w:rPr>
        <w:tab/>
      </w:r>
      <w:r>
        <w:fldChar w:fldCharType="begin"/>
      </w:r>
      <w:r>
        <w:instrText xml:space="preserve">PAGEREF _topic_Method2Asseparatetoolusingtheexi \h </w:instrText>
      </w:r>
      <w:r>
        <w:fldChar w:fldCharType="separate"/>
      </w:r>
      <w:r>
        <w:rPr>
          <w:rFonts w:ascii="Tahoma" w:hAnsi="Tahoma"/>
          <w:sz w:val="24"/>
          <w:color w:val="000000"/>
        </w:rPr>
        <w:t>143</w:t>
      </w:r>
      <w:r>
        <w:fldChar w:fldCharType="end"/>
      </w:r>
    </w:p>
    <w:p>
      <w:pPr>
        <w:ind w:left="600"/>
        <w:tabs>
          <w:tab w:val="right" w:pos="9495" w:leader="dot"/>
        </w:tabs>
      </w:pPr>
      <w:hyperlink w:anchor="_topic_LongitudinalRayAberrationDiagram">
        <w:r>
          <w:rPr>
            <w:rFonts w:ascii="Tahoma" w:hAnsi="Tahoma"/>
            <w:sz w:val="24"/>
            <w:color w:val="000000"/>
          </w:rPr>
          <w:t>Longitudinal Ray Aberration Diagram</w:t>
        </w:r>
      </w:hyperlink>
      <w:r>
        <w:rPr>
          <w:rFonts w:ascii="Tahoma" w:hAnsi="Tahoma"/>
          <w:sz w:val="24"/>
          <w:color w:val="000000"/>
        </w:rPr>
        <w:tab/>
      </w:r>
      <w:r>
        <w:fldChar w:fldCharType="begin"/>
      </w:r>
      <w:r>
        <w:instrText xml:space="preserve">PAGEREF _topic_LongitudinalRayAberrationDiagram \h </w:instrText>
      </w:r>
      <w:r>
        <w:fldChar w:fldCharType="separate"/>
      </w:r>
      <w:r>
        <w:rPr>
          <w:rFonts w:ascii="Tahoma" w:hAnsi="Tahoma"/>
          <w:sz w:val="24"/>
          <w:color w:val="000000"/>
        </w:rPr>
        <w:t>146</w:t>
      </w:r>
      <w:r>
        <w:fldChar w:fldCharType="end"/>
      </w:r>
    </w:p>
    <w:p>
      <w:pPr>
        <w:ind w:left="900"/>
        <w:tabs>
          <w:tab w:val="right" w:pos="9495" w:leader="dot"/>
        </w:tabs>
      </w:pPr>
      <w:hyperlink w:anchor="_topic_Procedures1">
        <w:r>
          <w:rPr>
            <w:rFonts w:ascii="Tahoma" w:hAnsi="Tahoma"/>
            <w:sz w:val="24"/>
            <w:color w:val="000000"/>
          </w:rPr>
          <w:t>Procedures</w:t>
        </w:r>
      </w:hyperlink>
      <w:r>
        <w:rPr>
          <w:rFonts w:ascii="Tahoma" w:hAnsi="Tahoma"/>
          <w:sz w:val="24"/>
          <w:color w:val="000000"/>
        </w:rPr>
        <w:tab/>
      </w:r>
      <w:r>
        <w:fldChar w:fldCharType="begin"/>
      </w:r>
      <w:r>
        <w:instrText xml:space="preserve">PAGEREF _topic_Procedures1 \h </w:instrText>
      </w:r>
      <w:r>
        <w:fldChar w:fldCharType="separate"/>
      </w:r>
      <w:r>
        <w:rPr>
          <w:rFonts w:ascii="Tahoma" w:hAnsi="Tahoma"/>
          <w:sz w:val="24"/>
          <w:color w:val="000000"/>
        </w:rPr>
        <w:t>149</w:t>
      </w:r>
      <w:r>
        <w:fldChar w:fldCharType="end"/>
      </w:r>
    </w:p>
    <w:p>
      <w:pPr>
        <w:ind w:left="900"/>
        <w:tabs>
          <w:tab w:val="right" w:pos="9495" w:leader="dot"/>
        </w:tabs>
      </w:pPr>
      <w:hyperlink w:anchor="_topic_Results1">
        <w:r>
          <w:rPr>
            <w:rFonts w:ascii="Tahoma" w:hAnsi="Tahoma"/>
            <w:sz w:val="24"/>
            <w:color w:val="000000"/>
          </w:rPr>
          <w:t>Results</w:t>
        </w:r>
      </w:hyperlink>
      <w:r>
        <w:rPr>
          <w:rFonts w:ascii="Tahoma" w:hAnsi="Tahoma"/>
          <w:sz w:val="24"/>
          <w:color w:val="000000"/>
        </w:rPr>
        <w:tab/>
      </w:r>
      <w:r>
        <w:fldChar w:fldCharType="begin"/>
      </w:r>
      <w:r>
        <w:instrText xml:space="preserve">PAGEREF _topic_Results1 \h </w:instrText>
      </w:r>
      <w:r>
        <w:fldChar w:fldCharType="separate"/>
      </w:r>
      <w:r>
        <w:rPr>
          <w:rFonts w:ascii="Tahoma" w:hAnsi="Tahoma"/>
          <w:sz w:val="24"/>
          <w:color w:val="000000"/>
        </w:rPr>
        <w:t>153</w:t>
      </w:r>
      <w:r>
        <w:fldChar w:fldCharType="end"/>
      </w:r>
      <w:r/>
    </w:p>
    <w:p>
      <w:r>
        <w:br w:type="page"/>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0" w:name="_topic_CoverPage"/>
      <w:bookmarkEnd w:id="0"/>
      <w:r>
        <w:rPr>
          <w:rFonts w:ascii="Tahoma" w:hAnsi="Tahoma"/>
          <w:b/>
          <w:sz w:val="28"/>
          <w:color w:val="365F91"/>
        </w:rPr>
        <w:t>Cover Page</w:t>
      </w:r>
      <w:r/>
    </w:p>
    <w:p>
      <w:pPr>
        <w:pStyle w:val="2"/>
        <w:jc w:val="center"/>
        <w:spacing w:lineRule="auto" w:line="360"/>
        <w:tabs>
          <w:tab w:val="clear" w:pos="0"/>
        </w:tabs>
      </w:pPr>
      <w:r>
        <w:rPr>
          <w:rFonts w:ascii="Palatino Linotype" w:hAnsi="Palatino Linotype"/>
          <w:sz w:val="52"/>
        </w:rPr>
        <w:t>MATLAB Based Optical System Analyzer Toolbox</w:t>
      </w:r>
    </w:p>
    <w:p>
      <w:pPr>
        <w:pStyle w:val="2"/>
        <w:jc w:val="center"/>
        <w:spacing w:lineRule="auto" w:line="360"/>
        <w:tabs>
          <w:tab w:val="clear" w:pos="0"/>
        </w:tabs>
      </w:pPr>
      <w:r>
        <w:rPr>
          <w:rFonts w:ascii="Times New Roman" w:hAnsi="Times New Roman"/>
          <w:sz w:val="40"/>
        </w:rPr>
        <w:t/>
      </w:r>
    </w:p>
    <w:p>
      <w:pPr>
        <w:pStyle w:val="2"/>
        <w:jc w:val="center"/>
        <w:spacing w:lineRule="auto" w:line="360"/>
        <w:tabs>
          <w:tab w:val="clear" w:pos="0"/>
        </w:tabs>
      </w:pPr>
      <w:r>
        <w:rPr>
          <w:rFonts w:ascii="Palatino Linotype" w:hAnsi="Palatino Linotype"/>
          <w:sz w:val="40"/>
        </w:rPr>
        <w:t>Programming and Algorithms Reference Version 3.0</w:t>
      </w:r>
    </w:p>
    <w:p>
      <w:pPr>
        <w:pStyle w:val="2"/>
        <w:jc w:val="center"/>
        <w:spacing w:lineRule="auto" w:line="360"/>
        <w:tabs>
          <w:tab w:val="clear" w:pos="0"/>
        </w:tabs>
      </w:pPr>
      <w:r>
        <w:rPr>
          <w:rFonts w:ascii="Times New Roman" w:hAnsi="Times New Roman"/>
          <w:sz w:val="32"/>
        </w:rPr>
        <w:t/>
      </w:r>
    </w:p>
    <w:p>
      <w:pPr>
        <w:jc w:val="center"/>
        <w:spacing w:lineRule="auto" w:line="360"/>
        <w:tabs>
          <w:tab w:val="clear" w:pos="0"/>
        </w:tabs>
      </w:pPr>
      <w:r>
        <w:rPr>
          <w:rFonts w:ascii="Palatino Linotype" w:hAnsi="Palatino Linotype"/>
          <w:sz w:val="44"/>
        </w:rPr>
        <w:t>Optical System Design Research Group</w:t>
      </w:r>
    </w:p>
    <w:p>
      <w:pPr>
        <w:jc w:val="center"/>
        <w:spacing w:lineRule="auto" w:line="360"/>
        <w:tabs>
          <w:tab w:val="clear" w:pos="0"/>
        </w:tabs>
      </w:pPr>
      <w:r>
        <w:rPr>
          <w:rFonts w:ascii="Palatino Linotype" w:hAnsi="Palatino Linotype"/>
          <w:sz w:val="40"/>
        </w:rPr>
        <w:t>Institute of Applied Physics</w:t>
      </w:r>
    </w:p>
    <w:p>
      <w:pPr>
        <w:jc w:val="center"/>
        <w:spacing w:lineRule="auto" w:line="360"/>
        <w:tabs>
          <w:tab w:val="clear" w:pos="0"/>
        </w:tabs>
      </w:pPr>
      <w:r>
        <w:rPr>
          <w:rFonts w:ascii="Palatino Linotype" w:hAnsi="Palatino Linotype"/>
          <w:sz w:val="36"/>
        </w:rPr>
        <w:t>Friedrich Schiller University of Jena</w:t>
      </w:r>
    </w:p>
    <w:p>
      <w:pPr>
        <w:pStyle w:val="2"/>
        <w:jc w:val="center"/>
        <w:spacing w:lineRule="auto" w:line="360"/>
        <w:tabs>
          <w:tab w:val="clear" w:pos="0"/>
        </w:tabs>
      </w:pPr>
      <w:r>
        <w:rPr>
          <w:rFonts w:ascii="Palatino Linotype" w:hAnsi="Palatino Linotype"/>
          <w:sz w:val="32"/>
        </w:rPr>
        <w:t>05/23/2014</w:t>
      </w:r>
    </w:p>
    <w:p>
      <w:pPr>
        <w:pStyle w:val="2"/>
        <w:jc w:val="center"/>
        <w:spacing w:lineRule="auto" w:line="360"/>
        <w:tabs>
          <w:tab w:val="clear" w:pos="0"/>
        </w:tabs>
      </w:pPr>
      <w:r>
        <w:rPr>
          <w:rFonts w:ascii="Palatino Linotype" w:hAnsi="Palatino Linotype"/>
          <w:sz w:val="32"/>
        </w:rPr>
        <w:t>Norman G. Worku</w:t>
      </w:r>
    </w:p>
    <w:p>
      <w:pPr>
        <w:jc w:val="center"/>
        <w:spacing w:lineRule="auto" w:line="360"/>
        <w:tabs>
          <w:tab w:val="clear" w:pos="0"/>
        </w:tabs>
      </w:pPr>
      <w:r>
        <w:rPr>
          <w:rFonts w:ascii="Palatino Linotype" w:hAnsi="Palatino Linotype"/>
          <w:sz w:val="32"/>
        </w:rPr>
        <w:t>Advisor: Prof. Dr. Herbert Gross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
        <w:r>
          <w:rPr>
            <w:rFonts w:ascii="Tahoma" w:hAnsi="Tahoma"/>
            <w:i/>
            <w:color w:val="6666FF"/>
          </w:rPr>
          <w:t>Full-featured EPub generator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 w:name="_topic_Objective"/>
      <w:bookmarkEnd w:id="1"/>
      <w:r>
        <w:rPr>
          <w:rFonts w:ascii="Tahoma" w:hAnsi="Tahoma"/>
          <w:b/>
          <w:sz w:val="28"/>
          <w:color w:val="365F91"/>
        </w:rPr>
        <w:t>Objective</w:t>
      </w:r>
      <w:r/>
    </w:p>
    <w:p>
      <w:pPr>
        <w:pStyle w:val="3"/>
        <w:jc w:val="both"/>
        <w:tabs>
          <w:tab w:val="clear" w:pos="0"/>
        </w:tabs>
      </w:pPr>
      <w:r>
        <w:rPr>
          <w:rFonts w:ascii="Palatino Linotype" w:hAnsi="Palatino Linotype"/>
        </w:rPr>
        <w:t>Objective</w:t>
      </w:r>
    </w:p>
    <w:p>
      <w:pPr>
        <w:pStyle w:val="2"/>
        <w:jc w:val="both"/>
        <w:spacing w:lineRule="auto" w:line="360"/>
        <w:tabs>
          <w:tab w:val="clear" w:pos="0"/>
        </w:tabs>
      </w:pPr>
      <w:r>
        <w:rPr>
          <w:rFonts w:ascii="Palatino Linotype" w:hAnsi="Palatino Linotype"/>
          <w:sz w:val="22"/>
        </w:rPr>
        <w:t xml:space="preserve">Optical System Analyzer Toolbox is a GUI based optical ray tracing toolbox in MATLAB, which is being designed by optical system design and simulation research group, Institute of Applied Physics, Friedrich Schiller University of Jena.  </w:t>
      </w:r>
    </w:p>
    <w:p>
      <w:pPr>
        <w:pStyle w:val="2"/>
        <w:jc w:val="both"/>
        <w:spacing w:lineRule="auto" w:line="360"/>
        <w:tabs>
          <w:tab w:val="clear" w:pos="0"/>
        </w:tabs>
      </w:pPr>
      <w:r>
        <w:rPr>
          <w:rFonts w:ascii="Palatino Linotype" w:hAnsi="Palatino Linotype"/>
          <w:sz w:val="22"/>
        </w:rPr>
        <w:t/>
      </w:r>
    </w:p>
    <w:p>
      <w:pPr>
        <w:pStyle w:val="2"/>
        <w:jc w:val="both"/>
        <w:spacing w:lineRule="auto" w:line="360"/>
        <w:tabs>
          <w:tab w:val="clear" w:pos="0"/>
        </w:tabs>
      </w:pPr>
      <w:r>
        <w:rPr>
          <w:rFonts w:ascii="Palatino Linotype" w:hAnsi="Palatino Linotype"/>
          <w:sz w:val="22"/>
          <w:color w:val="000000"/>
        </w:rPr>
        <w:t>The objective of this document is to give a short introduction to different modules and mathematical algorithms used in the toolbox and act as programming reference to  any programmer using and working on the toolbox.</w:t>
      </w:r>
    </w:p>
    <w:p>
      <w:pPr>
        <w:pStyle w:val="2"/>
        <w:jc w:val="both"/>
        <w:spacing w:lineRule="auto" w:line="360"/>
        <w:tabs>
          <w:tab w:val="clear" w:pos="0"/>
        </w:tabs>
      </w:pPr>
      <w:r>
        <w:rPr>
          <w:rFonts w:ascii="Palatino Linotype" w:hAnsi="Palatino Linotype"/>
          <w:sz w:val="22"/>
          <w:color w:val="FF0000"/>
        </w:rPr>
        <w:t/>
      </w:r>
    </w:p>
    <w:p>
      <w:pPr>
        <w:pStyle w:val="2"/>
        <w:jc w:val="both"/>
        <w:spacing w:lineRule="auto" w:line="360"/>
        <w:tabs>
          <w:tab w:val="clear" w:pos="0"/>
        </w:tabs>
      </w:pPr>
      <w:r>
        <w:rPr>
          <w:rFonts w:ascii="Palatino Linotype" w:hAnsi="Palatino Linotype"/>
          <w:sz w:val="22"/>
          <w:color w:val="000000"/>
        </w:rPr>
        <w:t xml:space="preserve">Please send any comments, corrections or suggestions by email to </w:t>
      </w:r>
      <w:r>
        <w:rPr>
          <w:rFonts w:ascii="Palatino Linotype" w:hAnsi="Palatino Linotype"/>
          <w:b/>
          <w:sz w:val="22"/>
          <w:color w:val="000000"/>
        </w:rPr>
        <w:t>''Norman G. Worku &lt;normangirma2012@gmail.com&gt;"</w:t>
      </w:r>
      <w:r>
        <w:rPr>
          <w:rFonts w:ascii="Palatino Linotype" w:hAnsi="Palatino Linotype"/>
          <w:sz w:val="22"/>
          <w:color w:val="000000"/>
        </w:rPr>
        <w:t>. They shall be recorded and included in the next versions.</w:t>
      </w:r>
    </w:p>
    <w:p>
      <w:pPr>
        <w:pStyle w:val="2"/>
        <w:jc w:val="both"/>
        <w:spacing w:lineRule="auto" w:line="360"/>
        <w:tabs>
          <w:tab w:val="clear" w:pos="0"/>
        </w:tabs>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
        <w:r>
          <w:rPr>
            <w:rFonts w:ascii="Tahoma" w:hAnsi="Tahoma"/>
            <w:i/>
            <w:color w:val="6666FF"/>
          </w:rPr>
          <w:t>Produce electronic books easily</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2" w:name="_topic_GeneralToolboxStructure"/>
      <w:bookmarkEnd w:id="2"/>
      <w:r>
        <w:rPr>
          <w:rFonts w:ascii="Tahoma" w:hAnsi="Tahoma"/>
          <w:b/>
          <w:sz w:val="28"/>
          <w:color w:val="365F91"/>
        </w:rPr>
        <w:t>General Toolbox Structure</w:t>
      </w:r>
      <w:r/>
    </w:p>
    <w:p>
      <w:pPr>
        <w:pStyle w:val="3"/>
        <w:tabs>
          <w:tab w:val="clear" w:pos="0"/>
        </w:tabs>
      </w:pPr>
      <w:r>
        <w:rPr>
          <w:rFonts w:ascii="Palatino Linotype" w:hAnsi="Palatino Linotype"/>
        </w:rPr>
        <w:t>General Toolbox Structure</w:t>
      </w:r>
    </w:p>
    <w:p>
      <w:pPr>
        <w:jc w:val="both"/>
        <w:spacing w:lineRule="auto" w:line="360"/>
      </w:pPr>
      <w:r>
        <w:rPr>
          <w:rFonts w:ascii="Palatino Linotype" w:hAnsi="Palatino Linotype"/>
          <w:sz w:val="24"/>
        </w:rPr>
        <w:t>The toolbox is written using object oriented programming approach. So the main part of the toolbox will be the class definitions with all member properties and methods. The following is the high level class diagram showing the classes used in the toolbox together with their interconnections.</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Here is the block diagram showing all modules and number of functions in each module of the toolbox.</w:t>
      </w:r>
    </w:p>
    <w:p>
      <w:pPr>
        <w:jc w:val="both"/>
        <w:spacing w:lineRule="auto" w:line="360"/>
      </w:pPr>
      <w:r>
        <w:rPr>
          <w:rFonts w:ascii="Palatino Linotype" w:hAnsi="Palatino Linotype"/>
          <w:sz w:val="24"/>
        </w:rPr>
        <w:t/>
      </w:r>
    </w:p>
    <w:p>
      <w:pPr>
        <w:jc w:val="both"/>
        <w:spacing w:lineRule="auto" w:line="360"/>
      </w:pPr>
      <w:r>
        <w:drawing>
          <wp:inline distT="0" distB="0" distL="0" distR="0">
            <wp:extent cx="5991225" cy="2066925"/>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prId1" cstate="print"/>
                    <a:stretch>
                      <a:fillRect/>
                    </a:stretch>
                  </pic:blipFill>
                  <pic:spPr>
                    <a:xfrm>
                      <a:off x="0" y="0"/>
                      <a:ext cx="5991225" cy="206692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
        <w:r>
          <w:rPr>
            <w:rFonts w:ascii="Tahoma" w:hAnsi="Tahoma"/>
            <w:i/>
            <w:color w:val="6666FF"/>
          </w:rPr>
          <w:t>Free help authoring environment</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3" w:name="_topic_ClassDefinitionModule"/>
      <w:bookmarkEnd w:id="3"/>
      <w:r>
        <w:rPr>
          <w:rFonts w:ascii="Tahoma" w:hAnsi="Tahoma"/>
          <w:b/>
          <w:sz w:val="28"/>
          <w:color w:val="365F91"/>
        </w:rPr>
        <w:t>Class Definition Module</w:t>
      </w:r>
      <w:r/>
    </w:p>
    <w:p>
      <w:pPr>
        <w:pStyle w:val="3"/>
        <w:tabs>
          <w:tab w:val="clear" w:pos="0"/>
        </w:tabs>
      </w:pPr>
      <w:r>
        <w:rPr>
          <w:rFonts w:ascii="Palatino Linotype" w:hAnsi="Palatino Linotype"/>
        </w:rPr>
        <w:t>Class Definition Module</w:t>
      </w:r>
    </w:p>
    <w:p>
      <w:pPr>
        <w:jc w:val="both"/>
        <w:spacing w:lineRule="auto" w:line="360"/>
      </w:pPr>
      <w:r>
        <w:rPr>
          <w:rFonts w:ascii="Palatino Linotype" w:hAnsi="Palatino Linotype"/>
          <w:sz w:val="24"/>
        </w:rPr>
        <w:t>It is a module of the toolbox where all the class definitions are placed. Each class is defined with its own properties and methods. The properties are all listed inside the class definition file and all the methods are placed inside a folder named "@Class_Name". Defining the methods in a separate file reduces the size of the main class definition file and makes it more easy to read.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The toolbox has two main categories of classes :</w:t>
      </w:r>
    </w:p>
    <w:p>
      <w:pPr>
        <w:jc w:val="both"/>
        <w:spacing w:lineRule="auto" w:line="360"/>
        <w:numPr>
          <w:ilvl w:val="0"/>
          <w:numId w:val="1"/>
        </w:numPr>
      </w:pPr>
      <w:r/>
      <w:r>
        <w:rPr>
          <w:rFonts w:ascii="Palatino Linotype" w:hAnsi="Palatino Linotype"/>
          <w:sz w:val="24"/>
        </w:rPr>
        <w:t>GUI Related</w:t>
      </w:r>
    </w:p>
    <w:p>
      <w:pPr>
        <w:jc w:val="both"/>
        <w:spacing w:lineRule="auto" w:line="360"/>
        <w:numPr>
          <w:ilvl w:val="0"/>
          <w:numId w:val="1"/>
        </w:numPr>
      </w:pPr>
      <w:r/>
      <w:r>
        <w:rPr>
          <w:rFonts w:ascii="Palatino Linotype" w:hAnsi="Palatino Linotype"/>
          <w:sz w:val="24"/>
        </w:rPr>
        <w:t>Non GUI Related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Here are the classes with the number of properties and methods they include.</w:t>
      </w:r>
    </w:p>
    <w:p>
      <w:pPr>
        <w:jc w:val="both"/>
        <w:spacing w:lineRule="auto" w:line="360"/>
      </w:pPr>
      <w:r>
        <w:drawing>
          <wp:inline distT="0" distB="0" distL="0" distR="0">
            <wp:extent cx="5991225" cy="28384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jpg"/>
                    <pic:cNvPicPr/>
                  </pic:nvPicPr>
                  <pic:blipFill>
                    <a:blip r:embed="prId2" cstate="print"/>
                    <a:stretch>
                      <a:fillRect/>
                    </a:stretch>
                  </pic:blipFill>
                  <pic:spPr>
                    <a:xfrm>
                      <a:off x="0" y="0"/>
                      <a:ext cx="5991225" cy="2838450"/>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4">
        <w:r>
          <w:rPr>
            <w:rFonts w:ascii="Tahoma" w:hAnsi="Tahoma"/>
            <w:i/>
            <w:color w:val="6666FF"/>
          </w:rPr>
          <w:t>iPhone web sites made easy</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 w:name="_topic_GUIRelatedClass"/>
      <w:bookmarkEnd w:id="4"/>
      <w:r>
        <w:rPr>
          <w:rFonts w:ascii="Tahoma" w:hAnsi="Tahoma"/>
          <w:b/>
          <w:sz w:val="26"/>
          <w:color w:val="4F81BD"/>
        </w:rPr>
        <w:t>GUI Related Class</w:t>
      </w:r>
      <w:r/>
    </w:p>
    <w:p>
      <w:pPr>
        <w:pStyle w:val="3"/>
        <w:spacing w:lineRule="auto" w:line="360"/>
        <w:tabs>
          <w:tab w:val="clear" w:pos="0"/>
        </w:tabs>
      </w:pPr>
      <w:r>
        <w:rPr>
          <w:rFonts w:ascii="Palatino Linotype" w:hAnsi="Palatino Linotype"/>
        </w:rPr>
        <w:t xml:space="preserve">GUI Related Class Definitions </w:t>
      </w:r>
    </w:p>
    <w:p>
      <w:pPr>
        <w:jc w:val="both"/>
        <w:spacing w:lineRule="auto" w:line="360"/>
      </w:pPr>
      <w:r>
        <w:rPr>
          <w:rFonts w:ascii="Palatino Linotype" w:hAnsi="Palatino Linotype"/>
          <w:sz w:val="24"/>
        </w:rPr>
        <w:t>These are classes that are used for building and operating the graphical user interface of the toolbox. Basically there are two classes used for the GUI.</w:t>
      </w:r>
    </w:p>
    <w:p>
      <w:pPr>
        <w:jc w:val="both"/>
        <w:spacing w:lineRule="auto" w:line="360"/>
        <w:numPr>
          <w:ilvl w:val="0"/>
          <w:numId w:val="2"/>
        </w:numPr>
      </w:pPr>
      <w:r/>
      <w:r>
        <w:rPr>
          <w:rFonts w:ascii="Palatino Linotype" w:hAnsi="Palatino Linotype"/>
          <w:sz w:val="24"/>
        </w:rPr>
        <w:t>AODParentWindow:  Class for the Main GUI of the toolbox.</w:t>
      </w:r>
    </w:p>
    <w:p>
      <w:pPr>
        <w:jc w:val="both"/>
        <w:spacing w:lineRule="auto" w:line="360"/>
        <w:numPr>
          <w:ilvl w:val="0"/>
          <w:numId w:val="2"/>
        </w:numPr>
      </w:pPr>
      <w:r/>
      <w:r>
        <w:rPr>
          <w:rFonts w:ascii="Palatino Linotype" w:hAnsi="Palatino Linotype"/>
          <w:sz w:val="24"/>
        </w:rPr>
        <w:t>AODChildWindow: Class for all child windows which pop up on the top of the main window.</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Design Philosophy</w:t>
      </w:r>
    </w:p>
    <w:p>
      <w:pPr>
        <w:jc w:val="both"/>
        <w:spacing w:lineRule="auto" w:line="360"/>
        <w:numPr>
          <w:ilvl w:val="0"/>
          <w:numId w:val="3"/>
        </w:numPr>
      </w:pPr>
      <w:r/>
      <w:r>
        <w:rPr>
          <w:rFonts w:ascii="Palatino Linotype" w:hAnsi="Palatino Linotype"/>
          <w:sz w:val="24"/>
        </w:rPr>
        <w:t xml:space="preserve">All GUIs are built directly by writing the MATLAB codes to define, position and set properties of the uicontrols with out using GUIDE. This allowed design of more dynamic and easily programmable user interfaces. There will be no .FIG file for the user interfaces and the number of files required for a GUI will be reduced from 2 to 1.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5">
        <w:r>
          <w:rPr>
            <w:rFonts w:ascii="Tahoma" w:hAnsi="Tahoma"/>
            <w:i/>
            <w:color w:val="6666FF"/>
          </w:rPr>
          <w:t>Easily create EBooks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5" w:name="_topic_AODParentWindowClass"/>
      <w:bookmarkEnd w:id="5"/>
      <w:r>
        <w:rPr>
          <w:rFonts w:ascii="Tahoma" w:hAnsi="Tahoma"/>
          <w:b/>
          <w:sz w:val="22"/>
          <w:color w:val="4F81BD"/>
        </w:rPr>
        <w:t>AODParentWindow: Class</w:t>
      </w:r>
      <w:r/>
    </w:p>
    <w:p>
      <w:pPr>
        <w:pStyle w:val="3"/>
        <w:spacing w:lineRule="auto" w:line="360"/>
        <w:tabs>
          <w:tab w:val="clear" w:pos="0"/>
        </w:tabs>
      </w:pPr>
      <w:r>
        <w:rPr>
          <w:rFonts w:ascii="Palatino Linotype" w:hAnsi="Palatino Linotype"/>
        </w:rPr>
        <w:t>AODParentWindow Class</w:t>
      </w:r>
    </w:p>
    <w:p>
      <w:pPr>
        <w:jc w:val="both"/>
        <w:spacing w:lineRule="auto" w:line="360"/>
      </w:pPr>
      <w:r>
        <w:rPr>
          <w:rFonts w:ascii="Palatino Linotype" w:hAnsi="Palatino Linotype"/>
          <w:sz w:val="24"/>
        </w:rPr>
        <w:t>This class is used to define the main graphical user interface window which allows setting and analyzing optical systems using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2</w:t>
      </w:r>
    </w:p>
    <w:p>
      <w:pPr>
        <w:jc w:val="both"/>
        <w:spacing w:lineRule="auto" w:line="360"/>
      </w:pPr>
      <w:r>
        <w:rPr>
          <w:rFonts w:ascii="Palatino Linotype" w:hAnsi="Palatino Linotype"/>
          <w:sz w:val="24"/>
        </w:rPr>
        <w:t>Number of Methods: 31</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Windows Description</w:t>
      </w:r>
    </w:p>
    <w:p>
      <w:pPr>
        <w:spacing w:lineRule="auto" w:line="360"/>
      </w:pPr>
      <w:r>
        <w:rPr>
          <w:rFonts w:ascii="Palatino Linotype" w:hAnsi="Palatino Linotype"/>
          <w:sz w:val="24"/>
        </w:rPr>
        <w:t>Writing "AODParentWindow" in the command window starts the main GUI of the toolbox shown below.</w:t>
      </w:r>
    </w:p>
    <w:p>
      <w:pPr>
        <w:spacing w:lineRule="auto" w:line="360"/>
      </w:pPr>
      <w:r>
        <w:rPr>
          <w:rFonts w:ascii="Palatino Linotype" w:hAnsi="Palatino Linotype"/>
          <w:sz w:val="24"/>
        </w:rPr>
        <w:t/>
      </w:r>
    </w:p>
    <w:p>
      <w:pPr>
        <w:spacing w:lineRule="auto" w:line="360"/>
      </w:pPr>
      <w:r>
        <w:drawing>
          <wp:inline distT="0" distB="0" distL="0" distR="0">
            <wp:extent cx="4457700" cy="260032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4457700" cy="2600325"/>
                    </a:xfrm>
                    <a:prstGeom prst="rect">
                      <a:avLst/>
                    </a:prstGeom>
                  </pic:spPr>
                </pic:pic>
              </a:graphicData>
            </a:graphic>
          </wp:inline>
        </w:drawing>
      </w:r>
    </w:p>
    <w:p>
      <w:pPr>
        <w:spacing w:lineRule="auto" w:line="360"/>
      </w:pPr>
      <w:r>
        <w:rPr>
          <w:rFonts w:ascii="Palatino Linotype" w:hAnsi="Palatino Linotype"/>
          <w:sz w:val="24"/>
        </w:rPr>
        <w:t/>
      </w:r>
    </w:p>
    <w:p>
      <w:pPr>
        <w:spacing w:lineRule="auto" w:line="360"/>
      </w:pPr>
      <w:r>
        <w:rPr>
          <w:rFonts w:ascii="Palatino Linotype" w:hAnsi="Palatino Linotype"/>
          <w:sz w:val="24"/>
        </w:rPr>
        <w:t>The main window has the following main parts:</w:t>
      </w:r>
    </w:p>
    <w:p>
      <w:pPr>
        <w:spacing w:lineRule="auto" w:line="360"/>
      </w:pPr>
      <w:r>
        <w:rPr>
          <w:rFonts w:ascii="Palatino Linotype" w:hAnsi="Palatino Linotype"/>
          <w:sz w:val="24"/>
        </w:rPr>
        <w:t/>
      </w:r>
    </w:p>
    <w:p>
      <w:pPr>
        <w:spacing w:lineRule="auto" w:line="360"/>
        <w:numPr>
          <w:ilvl w:val="0"/>
          <w:numId w:val="4"/>
        </w:numPr>
      </w:pPr>
      <w:r/>
      <w:r>
        <w:rPr>
          <w:rFonts w:ascii="Palatino Linotype" w:hAnsi="Palatino Linotype"/>
          <w:b/>
          <w:sz w:val="24"/>
        </w:rPr>
        <w:t>Title Bar:</w:t>
      </w:r>
    </w:p>
    <w:p>
      <w:pPr>
        <w:spacing w:lineRule="auto" w:line="360"/>
        <w:numPr>
          <w:ilvl w:val="1"/>
          <w:numId w:val="4"/>
        </w:numPr>
      </w:pPr>
      <w:r/>
      <w:r>
        <w:rPr>
          <w:rFonts w:ascii="Palatino Linotype" w:hAnsi="Palatino Linotype"/>
          <w:sz w:val="24"/>
        </w:rPr>
        <w:t>The full path name of the current optical system is displayed.</w:t>
      </w:r>
    </w:p>
    <w:p>
      <w:pPr>
        <w:spacing w:lineRule="auto" w:line="360"/>
        <w:numPr>
          <w:ilvl w:val="0"/>
          <w:numId w:val="4"/>
        </w:numPr>
      </w:pPr>
      <w:r/>
      <w:r>
        <w:rPr>
          <w:rFonts w:ascii="Palatino Linotype" w:hAnsi="Palatino Linotype"/>
          <w:b/>
          <w:sz w:val="24"/>
        </w:rPr>
        <w:t>Menu Bar:</w:t>
      </w:r>
    </w:p>
    <w:p>
      <w:pPr>
        <w:spacing w:lineRule="auto" w:line="360"/>
        <w:numPr>
          <w:ilvl w:val="1"/>
          <w:numId w:val="4"/>
        </w:numPr>
      </w:pPr>
      <w:r/>
      <w:r>
        <w:rPr>
          <w:rFonts w:ascii="Palatino Linotype" w:hAnsi="Palatino Linotype"/>
          <w:sz w:val="24"/>
        </w:rPr>
        <w:t>It contains Menu items which are used to use different features of the toolbox.</w:t>
      </w:r>
    </w:p>
    <w:p>
      <w:pPr>
        <w:spacing w:lineRule="auto" w:line="360"/>
        <w:numPr>
          <w:ilvl w:val="1"/>
          <w:numId w:val="4"/>
        </w:numPr>
      </w:pPr>
      <w:r/>
      <w:r>
        <w:rPr>
          <w:rFonts w:ascii="Palatino Linotype" w:hAnsi="Palatino Linotype"/>
          <w:sz w:val="24"/>
        </w:rPr>
        <w:t>For detailed description see the "Menu Bar" section below.</w:t>
      </w:r>
    </w:p>
    <w:p>
      <w:pPr>
        <w:spacing w:lineRule="auto" w:line="360"/>
        <w:numPr>
          <w:ilvl w:val="0"/>
          <w:numId w:val="4"/>
        </w:numPr>
      </w:pPr>
      <w:r/>
      <w:r>
        <w:rPr>
          <w:rFonts w:ascii="Palatino Linotype" w:hAnsi="Palatino Linotype"/>
          <w:b/>
          <w:sz w:val="24"/>
        </w:rPr>
        <w:t>Tool Bar:</w:t>
      </w:r>
    </w:p>
    <w:p>
      <w:pPr>
        <w:spacing w:lineRule="auto" w:line="360"/>
        <w:numPr>
          <w:ilvl w:val="1"/>
          <w:numId w:val="4"/>
        </w:numPr>
      </w:pPr>
      <w:r/>
      <w:r>
        <w:rPr>
          <w:rFonts w:ascii="Palatino Linotype" w:hAnsi="Palatino Linotype"/>
          <w:sz w:val="24"/>
        </w:rPr>
        <w:t>Contains buttons for frequently used features of the toolbox. It acts as shortcuts to the menu items.</w:t>
      </w:r>
    </w:p>
    <w:p>
      <w:pPr>
        <w:spacing w:lineRule="auto" w:line="360"/>
        <w:numPr>
          <w:ilvl w:val="0"/>
          <w:numId w:val="4"/>
        </w:numPr>
      </w:pPr>
      <w:r/>
      <w:r>
        <w:rPr>
          <w:rFonts w:ascii="Palatino Linotype" w:hAnsi="Palatino Linotype"/>
          <w:b/>
          <w:sz w:val="24"/>
        </w:rPr>
        <w:t>Opened Window List Panel:</w:t>
      </w:r>
    </w:p>
    <w:p>
      <w:pPr>
        <w:spacing w:lineRule="auto" w:line="360"/>
        <w:numPr>
          <w:ilvl w:val="1"/>
          <w:numId w:val="4"/>
        </w:numPr>
      </w:pPr>
      <w:r/>
      <w:r>
        <w:rPr>
          <w:rFonts w:ascii="Palatino Linotype" w:hAnsi="Palatino Linotype"/>
          <w:sz w:val="24"/>
        </w:rPr>
        <w:t>It is panel to the left side of the window and displays the list of all currently opened child windows. This allows access of the child windows just a click away in case of working with multiple child windows.</w:t>
      </w:r>
    </w:p>
    <w:p>
      <w:pPr>
        <w:spacing w:lineRule="auto" w:line="360"/>
        <w:numPr>
          <w:ilvl w:val="0"/>
          <w:numId w:val="4"/>
        </w:numPr>
      </w:pPr>
      <w:r/>
      <w:r>
        <w:rPr>
          <w:rFonts w:ascii="Palatino Linotype" w:hAnsi="Palatino Linotype"/>
          <w:b/>
          <w:sz w:val="24"/>
        </w:rPr>
        <w:t>Main Panel:</w:t>
      </w:r>
    </w:p>
    <w:p>
      <w:pPr>
        <w:spacing w:lineRule="auto" w:line="360"/>
        <w:numPr>
          <w:ilvl w:val="1"/>
          <w:numId w:val="4"/>
        </w:numPr>
      </w:pPr>
      <w:r/>
      <w:r>
        <w:rPr>
          <w:rFonts w:ascii="Palatino Linotype" w:hAnsi="Palatino Linotype"/>
          <w:sz w:val="24"/>
        </w:rPr>
        <w:t>It is the largest part of the main window where the following panels are displayed:</w:t>
      </w:r>
    </w:p>
    <w:p>
      <w:pPr>
        <w:spacing w:lineRule="auto" w:line="360"/>
        <w:numPr>
          <w:ilvl w:val="2"/>
          <w:numId w:val="4"/>
        </w:numPr>
      </w:pPr>
      <w:r/>
      <w:r>
        <w:rPr>
          <w:rFonts w:ascii="Palatino Linotype" w:hAnsi="Palatino Linotype"/>
          <w:b/>
          <w:sz w:val="24"/>
        </w:rPr>
        <w:t>Welcome Panel:</w:t>
      </w:r>
      <w:r>
        <w:rPr>
          <w:rFonts w:ascii="Palatino Linotype" w:hAnsi="Palatino Linotype"/>
          <w:sz w:val="24"/>
        </w:rPr>
        <w:t xml:space="preserve"> Display welcome message.</w:t>
      </w:r>
    </w:p>
    <w:p>
      <w:pPr>
        <w:spacing w:lineRule="auto" w:line="360"/>
        <w:numPr>
          <w:ilvl w:val="2"/>
          <w:numId w:val="4"/>
        </w:numPr>
      </w:pPr>
      <w:r/>
      <w:r>
        <w:rPr>
          <w:rFonts w:ascii="Palatino Linotype" w:hAnsi="Palatino Linotype"/>
          <w:b/>
          <w:sz w:val="24"/>
        </w:rPr>
        <w:t>Surface Editor Panel:</w:t>
      </w:r>
      <w:r>
        <w:rPr>
          <w:rFonts w:ascii="Palatino Linotype" w:hAnsi="Palatino Linotype"/>
          <w:sz w:val="24"/>
        </w:rPr>
        <w:t xml:space="preserve"> Contains tabbed surface data editors.</w:t>
      </w:r>
    </w:p>
    <w:p>
      <w:pPr>
        <w:spacing w:lineRule="auto" w:line="360"/>
        <w:numPr>
          <w:ilvl w:val="2"/>
          <w:numId w:val="4"/>
        </w:numPr>
      </w:pPr>
      <w:r/>
      <w:r>
        <w:rPr>
          <w:rFonts w:ascii="Palatino Linotype" w:hAnsi="Palatino Linotype"/>
          <w:b/>
          <w:sz w:val="24"/>
        </w:rPr>
        <w:t>System Configuration Panel:</w:t>
      </w:r>
      <w:r>
        <w:rPr>
          <w:rFonts w:ascii="Palatino Linotype" w:hAnsi="Palatino Linotype"/>
          <w:sz w:val="24"/>
        </w:rPr>
        <w:t xml:space="preserve"> Has tabbed windows for inputting system configurations.</w:t>
      </w:r>
    </w:p>
    <w:p>
      <w:pPr>
        <w:spacing w:lineRule="auto" w:line="360"/>
        <w:numPr>
          <w:ilvl w:val="0"/>
          <w:numId w:val="4"/>
        </w:numPr>
      </w:pPr>
      <w:r/>
      <w:r>
        <w:rPr>
          <w:rFonts w:ascii="Palatino Linotype" w:hAnsi="Palatino Linotype"/>
          <w:b/>
          <w:sz w:val="24"/>
        </w:rPr>
        <w:t xml:space="preserve">Status Bar: </w:t>
      </w:r>
    </w:p>
    <w:p>
      <w:pPr>
        <w:spacing w:lineRule="auto" w:line="360"/>
        <w:numPr>
          <w:ilvl w:val="1"/>
          <w:numId w:val="4"/>
        </w:numPr>
      </w:pPr>
      <w:r/>
      <w:r>
        <w:rPr>
          <w:rFonts w:ascii="Palatino Linotype" w:hAnsi="Palatino Linotype"/>
          <w:sz w:val="24"/>
        </w:rPr>
        <w:t>It is at the bottom of the window and used to display important information of the current optical system.</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6">
        <w:r>
          <w:rPr>
            <w:rFonts w:ascii="Tahoma" w:hAnsi="Tahoma"/>
            <w:i/>
            <w:color w:val="6666FF"/>
          </w:rPr>
          <w:t>Full-featured multi-format Help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6" w:name="_topic_SurfaceEditorPanel"/>
      <w:bookmarkEnd w:id="6"/>
      <w:r>
        <w:rPr>
          <w:rFonts w:ascii="Tahoma" w:hAnsi="Tahoma"/>
          <w:sz w:val="22"/>
          <w:color w:val="4F81BD"/>
        </w:rPr>
        <w:t>Surface Editor Panel</w:t>
      </w:r>
      <w:r/>
    </w:p>
    <w:p>
      <w:pPr>
        <w:spacing w:lineRule="auto" w:line="360"/>
      </w:pPr>
      <w:r>
        <w:rPr>
          <w:rFonts w:ascii="Palatino Linotype" w:hAnsi="Palatino Linotype"/>
          <w:b/>
          <w:sz w:val="32"/>
        </w:rPr>
        <w:t>Surface Editor Panel</w:t>
      </w:r>
    </w:p>
    <w:p>
      <w:pPr>
        <w:spacing w:lineRule="auto" w:line="360"/>
      </w:pPr>
      <w:r>
        <w:rPr>
          <w:rFonts w:ascii="Palatino Linotype" w:hAnsi="Palatino Linotype"/>
          <w:sz w:val="24"/>
        </w:rPr>
        <w:t xml:space="preserve">It is part of the main panel of the parent window and contains spreadsheet like data editors for entering and editing the surface data of an optical system. </w:t>
      </w:r>
    </w:p>
    <w:p>
      <w:pPr>
        <w:spacing w:lineRule="auto" w:line="360"/>
      </w:pPr>
      <w:r>
        <w:rPr>
          <w:rFonts w:ascii="Palatino Linotype" w:hAnsi="Palatino Linotype"/>
          <w:sz w:val="24"/>
        </w:rPr>
        <w:t/>
      </w:r>
    </w:p>
    <w:p>
      <w:pPr>
        <w:spacing w:lineRule="auto" w:line="360"/>
      </w:pPr>
      <w:r>
        <w:drawing>
          <wp:inline distT="0" distB="0" distL="0" distR="0">
            <wp:extent cx="4657725" cy="73342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4657725" cy="733425"/>
                    </a:xfrm>
                    <a:prstGeom prst="rect">
                      <a:avLst/>
                    </a:prstGeom>
                  </pic:spPr>
                </pic:pic>
              </a:graphicData>
            </a:graphic>
          </wp:inline>
        </w:drawing>
      </w:r>
    </w:p>
    <w:p>
      <w:pPr>
        <w:spacing w:lineRule="auto" w:line="360"/>
      </w:pPr>
      <w:r>
        <w:rPr>
          <w:rFonts w:ascii="Palatino Linotype" w:hAnsi="Palatino Linotype"/>
          <w:sz w:val="24"/>
        </w:rPr>
        <w:t/>
      </w:r>
    </w:p>
    <w:p>
      <w:pPr>
        <w:spacing w:lineRule="auto" w:line="360"/>
      </w:pPr>
      <w:r>
        <w:rPr>
          <w:rFonts w:ascii="Palatino Linotype" w:hAnsi="Palatino Linotype"/>
          <w:sz w:val="24"/>
        </w:rPr>
        <w:t>It is organized in to different tabs: Standard data, Aperture Data, Aspheric Data, and Tilt and Decenter Data. Each of the tabs are discussed below.</w:t>
      </w:r>
    </w:p>
    <w:p>
      <w:pPr>
        <w:spacing w:lineRule="auto" w:line="360"/>
      </w:pPr>
      <w:r>
        <w:rPr>
          <w:rFonts w:ascii="Palatino Linotype" w:hAnsi="Palatino Linotype"/>
          <w:b/>
          <w:sz w:val="28"/>
        </w:rPr>
        <w:t/>
      </w:r>
    </w:p>
    <w:p>
      <w:pPr>
        <w:spacing w:lineRule="auto" w:line="360"/>
      </w:pPr>
      <w:r>
        <w:rPr>
          <w:rFonts w:ascii="Palatino Linotype" w:hAnsi="Palatino Linotype"/>
          <w:b/>
          <w:sz w:val="28"/>
        </w:rPr>
        <w:t>1. Standard Data</w:t>
      </w:r>
    </w:p>
    <w:p>
      <w:pPr>
        <w:spacing w:lineRule="auto" w:line="360"/>
      </w:pPr>
      <w:r>
        <w:rPr>
          <w:rFonts w:ascii="Palatino Linotype" w:hAnsi="Palatino Linotype"/>
          <w:sz w:val="24"/>
        </w:rPr>
        <w:t>It contains surface data which are required for conventional optical systems.</w:t>
      </w:r>
    </w:p>
    <w:p>
      <w:pPr>
        <w:spacing w:lineRule="auto" w:line="360"/>
      </w:pPr>
      <w:r>
        <w:rPr>
          <w:rFonts w:ascii="Palatino Linotype" w:hAnsi="Palatino Linotype"/>
          <w:sz w:val="24"/>
        </w:rPr>
        <w:t/>
      </w:r>
    </w:p>
    <w:p>
      <w:pPr>
        <w:spacing w:lineRule="auto" w:line="360"/>
      </w:pPr>
      <w:r>
        <w:drawing>
          <wp:inline distT="0" distB="0" distL="0" distR="0">
            <wp:extent cx="4724400" cy="11811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4724400" cy="1181100"/>
                    </a:xfrm>
                    <a:prstGeom prst="rect">
                      <a:avLst/>
                    </a:prstGeom>
                  </pic:spPr>
                </pic:pic>
              </a:graphicData>
            </a:graphic>
          </wp:inline>
        </w:drawing>
      </w:r>
    </w:p>
    <w:p>
      <w:pPr>
        <w:spacing w:lineRule="auto" w:line="360"/>
      </w:pPr>
      <w:r>
        <w:rPr>
          <w:rFonts w:ascii="Palatino Linotype" w:hAnsi="Palatino Linotype"/>
          <w:sz w:val="24"/>
        </w:rPr>
        <w:t/>
      </w:r>
    </w:p>
    <w:tbl>
      <w:tblPr>
        <w:tblW w:w="7500"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275"/>
        <w:gridCol w:w="2670"/>
        <w:gridCol w:w="3405"/>
      </w:tblGrid>
      <w:tr>
        <w:tc>
          <w:tcPr>
            <w:tcBorders>
              <w:left w:val="single" w:sz="6" w:color="auto"/>
              <w:top w:val="single" w:sz="6" w:color="auto"/>
              <w:right w:val="single" w:sz="6" w:color="auto"/>
              <w:bottom w:val="single" w:sz="6" w:color="auto"/>
            </w:tcBorders>
          </w:tcPr>
          <w:p>
            <w:pPr>
              <w:jc w:val="center"/>
              <w:spacing w:lineRule="auto" w:line="360"/>
            </w:pPr>
            <w:r>
              <w:rPr>
                <w:rFonts w:ascii="Palatino Linotype" w:hAnsi="Palatino Linotype"/>
                <w:b/>
                <w:sz w:val="24"/>
              </w:rPr>
              <w:t>Column Header</w:t>
            </w:r>
          </w:p>
        </w:tc>
        <w:tc>
          <w:tcPr>
            <w:tcBorders>
              <w:left w:val="single" w:sz="6" w:color="auto"/>
              <w:top w:val="single" w:sz="6" w:color="auto"/>
              <w:right w:val="single" w:sz="6" w:color="auto"/>
              <w:bottom w:val="single" w:sz="6" w:color="auto"/>
            </w:tcBorders>
          </w:tcPr>
          <w:p>
            <w:pPr>
              <w:jc w:val="center"/>
              <w:spacing w:lineRule="auto" w:line="360"/>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spacing w:lineRule="auto" w:line="360"/>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Surface</w:t>
            </w:r>
          </w:p>
        </w:tc>
        <w:tc>
          <w:p>
            <w:pPr>
              <w:spacing w:lineRule="auto" w:line="360"/>
            </w:pPr>
            <w:r>
              <w:rPr>
                <w:rFonts w:ascii="Palatino Linotype" w:hAnsi="Palatino Linotype"/>
                <w:sz w:val="24"/>
              </w:rPr>
              <w:t>Used to indicate the surface index or whether the surface is object or, image or stop surface or not.</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Object and image surfaces are always the first and the last surfaces of the system.</w:t>
            </w:r>
          </w:p>
          <w:p>
            <w:pPr>
              <w:pStyle w:val="12"/>
              <w:jc w:val="both"/>
              <w:spacing w:lineRule="auto" w:line="360"/>
              <w:tabs>
                <w:tab w:val="clear" w:pos="0"/>
              </w:tabs>
            </w:pPr>
            <w:r>
              <w:rPr>
                <w:rFonts w:ascii="Palatino Linotype" w:hAnsi="Palatino Linotype"/>
                <w:sz w:val="24"/>
              </w:rPr>
              <w:t>To make a surface a stop, type “s” or “stop” in the surface column.</w:t>
            </w:r>
          </w:p>
          <w:p>
            <w:pPr>
              <w:spacing w:lineRule="auto" w:line="360"/>
            </w:pPr>
            <w:r>
              <w:rPr>
                <w:rFonts w:ascii="Palatino Linotype" w:hAnsi="Palatino Linotype"/>
                <w:sz w:val="24"/>
              </w:rPr>
              <w:t>Any text inputs other than “s” or “stop” will be rejected by the system</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Name/Comment</w:t>
            </w:r>
          </w:p>
        </w:tc>
        <w:tc>
          <w:p>
            <w:pPr>
              <w:spacing w:lineRule="auto" w:line="360"/>
            </w:pPr>
            <w:r>
              <w:rPr>
                <w:rFonts w:ascii="Palatino Linotype" w:hAnsi="Palatino Linotype"/>
                <w:sz w:val="24"/>
              </w:rPr>
              <w:t xml:space="preserve">To enter name and notes related to the surface. </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Any text inputs are accepted and it has no real functional significance.</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Surface Type</w:t>
            </w:r>
          </w:p>
        </w:tc>
        <w:tc>
          <w:p>
            <w:pPr>
              <w:spacing w:lineRule="auto" w:line="360"/>
            </w:pPr>
            <w:r>
              <w:rPr>
                <w:rFonts w:ascii="Palatino Linotype" w:hAnsi="Palatino Linotype"/>
                <w:sz w:val="24"/>
              </w:rPr>
              <w:t xml:space="preserve">A pop up menu to choose the type of surface. </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Currently Plane, Spherical, and Conic Aspherical surfaces are functional. Other surface types are to be included in the future.</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Radius</w:t>
            </w:r>
          </w:p>
        </w:tc>
        <w:tc>
          <w:p>
            <w:pPr>
              <w:spacing w:lineRule="auto" w:line="360"/>
            </w:pPr>
            <w:r>
              <w:rPr>
                <w:rFonts w:ascii="Palatino Linotype" w:hAnsi="Palatino Linotype"/>
                <w:sz w:val="24"/>
              </w:rPr>
              <w:t>Used to input the radius of curvature of the surface. The unit of the number will be that specified in the “System Configuration” window.</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All numeric values including 0 and Inf are accepted by the system. Other inputs are not allowed. The surface type and radius fields are interlinked and changing one automatically affects the other. For instance, selecting plane surface for the surface type automatically sets the radius to infinity. And changing the radius to some finite value changes the surface type to Spherical if it is Plane.</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Thickness</w:t>
            </w:r>
          </w:p>
        </w:tc>
        <w:tc>
          <w:p>
            <w:pPr>
              <w:spacing w:lineRule="auto" w:line="360"/>
            </w:pPr>
            <w:r>
              <w:rPr>
                <w:rFonts w:ascii="Palatino Linotype" w:hAnsi="Palatino Linotype"/>
                <w:sz w:val="24"/>
              </w:rPr>
              <w:t>To enter the thickness the medium that follows the current surface. The unit of the number will be that specified in the “System Configuration” window.</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 xml:space="preserve">All numeric values including 0 and Inf are accepted by the system. Other inputs are not allowed. But entering Inf thickness for surfaces other than the object surface and the last surface of the system will result in an invalid optical system.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Glass</w:t>
            </w:r>
          </w:p>
        </w:tc>
        <w:tc>
          <w:p>
            <w:pPr>
              <w:spacing w:lineRule="auto" w:line="360"/>
            </w:pPr>
            <w:r>
              <w:rPr>
                <w:rFonts w:ascii="Palatino Linotype" w:hAnsi="Palatino Linotype"/>
                <w:sz w:val="24"/>
              </w:rPr>
              <w:t xml:space="preserve">To enter the glass name or the refractive index of the medium that follows the current surface. </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 xml:space="preserve">Any number value is treated as refractive index of the medium. And any non-numerical text will be treated as the name of the glass from glass catalogue. If the glass name entered exists in the catalogue, it will be confirmed by changing the entered text to upper case. If the system fails to find the glass name entered then, the Glass data editor window will automatically appear  to enable user select or enter the new glass.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Deviation Mode</w:t>
            </w:r>
          </w:p>
        </w:tc>
        <w:tc>
          <w:p>
            <w:pPr>
              <w:spacing w:lineRule="auto" w:line="360"/>
            </w:pPr>
            <w:r>
              <w:rPr>
                <w:rFonts w:ascii="Palatino Linotype" w:hAnsi="Palatino Linotype"/>
                <w:sz w:val="24"/>
              </w:rPr>
              <w:t>Pop up menu used to indicate the surface as reflective (-1) or refractive (+1).</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Semi diameter</w:t>
            </w:r>
          </w:p>
        </w:tc>
        <w:tc>
          <w:p>
            <w:pPr>
              <w:spacing w:lineRule="auto" w:line="360"/>
            </w:pPr>
            <w:r>
              <w:rPr>
                <w:rFonts w:ascii="Palatino Linotype" w:hAnsi="Palatino Linotype"/>
                <w:sz w:val="24"/>
              </w:rPr>
              <w:t xml:space="preserve">Define the semi diameter of the surface. </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 xml:space="preserve">This is linked with the surface aperture definition spreadsheet. If the surface aperture type is “None” and some value is entered for semi diameter then, the aperture type will automatically be changed to circular with radius equal to the semi diameter entered. But if the surface has its aperture defined, then the semi diameter will only be used to plot the surface and not for aperture calculations.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Coating</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Name of coating used. "None" for bare glass.</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sz w:val="24"/>
              </w:rPr>
              <w:t>Any non-numerical text will be treated as the name of the glass from coating catalogue. If the coating name entered exists in the catalogue, it will be confirmed by changing the entered text to upper case. If the system fails to find the coating name entered then, the Coating data editor window will automatically appear  to enable user select or enter the new coating.</w:t>
            </w:r>
          </w:p>
        </w:tc>
      </w:tr>
    </w:tbl>
    <w:p>
      <w:pPr>
        <w:ind w:left="615"/>
        <w:spacing w:lineRule="auto" w:line="360"/>
      </w:pPr>
      <w:r>
        <w:rPr>
          <w:rFonts w:ascii="Palatino Linotype" w:hAnsi="Palatino Linotype"/>
          <w:sz w:val="24"/>
        </w:rPr>
        <w:t/>
      </w:r>
    </w:p>
    <w:p>
      <w:pPr>
        <w:spacing w:lineRule="auto" w:line="360"/>
      </w:pPr>
      <w:r>
        <w:rPr>
          <w:rFonts w:ascii="Palatino Linotype" w:hAnsi="Palatino Linotype"/>
          <w:sz w:val="24"/>
        </w:rPr>
        <w:t>Notes:</w:t>
      </w:r>
    </w:p>
    <w:p>
      <w:pPr>
        <w:spacing w:lineRule="auto" w:line="360"/>
      </w:pPr>
      <w:r>
        <w:rPr>
          <w:rFonts w:ascii="Palatino Linotype" w:hAnsi="Palatino Linotype"/>
          <w:sz w:val="24"/>
        </w:rPr>
        <w:t/>
      </w:r>
    </w:p>
    <w:p>
      <w:pPr>
        <w:spacing w:lineRule="auto" w:line="360"/>
      </w:pPr>
      <w:r>
        <w:rPr>
          <w:rFonts w:ascii="Palatino Linotype" w:hAnsi="Palatino Linotype"/>
          <w:sz w:val="24"/>
        </w:rPr>
        <w:t xml:space="preserve">Unlike most optical design softwares, the object surface is considered to be the first surface in the toolbox. This is follows from the fact that indexing begins from index 1 in Matlab. </w:t>
      </w:r>
    </w:p>
    <w:p>
      <w:pPr>
        <w:spacing w:lineRule="auto" w:line="360"/>
      </w:pPr>
      <w:r>
        <w:rPr>
          <w:rFonts w:ascii="Palatino Linotype" w:hAnsi="Palatino Linotype"/>
          <w:sz w:val="24"/>
        </w:rPr>
        <w:t/>
      </w:r>
    </w:p>
    <w:p>
      <w:pPr>
        <w:spacing w:lineRule="auto" w:line="360"/>
      </w:pPr>
      <w:r>
        <w:rPr>
          <w:rFonts w:ascii="Palatino Linotype" w:hAnsi="Palatino Linotype"/>
          <w:b/>
          <w:sz w:val="28"/>
        </w:rPr>
        <w:t>2. Aperture Data</w:t>
      </w:r>
    </w:p>
    <w:p>
      <w:pPr>
        <w:spacing w:lineRule="auto" w:line="360"/>
      </w:pPr>
      <w:r>
        <w:rPr>
          <w:rFonts w:ascii="Palatino Linotype" w:hAnsi="Palatino Linotype"/>
          <w:sz w:val="24"/>
        </w:rPr>
        <w:t>It contains data defining surface apertures.</w:t>
      </w:r>
    </w:p>
    <w:p>
      <w:pPr>
        <w:spacing w:lineRule="auto" w:line="360"/>
      </w:pPr>
      <w:r>
        <w:rPr>
          <w:rFonts w:ascii="Palatino Linotype" w:hAnsi="Palatino Linotype"/>
          <w:sz w:val="24"/>
        </w:rPr>
        <w:t/>
      </w:r>
    </w:p>
    <w:p>
      <w:pPr>
        <w:spacing w:lineRule="auto" w:line="360"/>
      </w:pPr>
      <w:r>
        <w:drawing>
          <wp:inline distT="0" distB="0" distL="0" distR="0">
            <wp:extent cx="4657725" cy="11430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4657725" cy="1143000"/>
                    </a:xfrm>
                    <a:prstGeom prst="rect">
                      <a:avLst/>
                    </a:prstGeom>
                  </pic:spPr>
                </pic:pic>
              </a:graphicData>
            </a:graphic>
          </wp:inline>
        </w:drawing>
      </w:r>
    </w:p>
    <w:p>
      <w:pPr>
        <w:spacing w:lineRule="auto" w:line="360"/>
      </w:pPr>
      <w:r>
        <w:rPr>
          <w:rFonts w:ascii="Palatino Linotype" w:hAnsi="Palatino Linotype"/>
          <w:sz w:val="24"/>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Column Header</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Description</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Remarks</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Surface</w:t>
            </w:r>
          </w:p>
        </w:tc>
        <w:tc>
          <w:p>
            <w:pPr>
              <w:spacing w:lineRule="auto" w:line="360"/>
            </w:pPr>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Surface Type</w:t>
            </w:r>
          </w:p>
        </w:tc>
        <w:tc>
          <w:p>
            <w:pPr>
              <w:spacing w:lineRule="auto" w:line="360"/>
            </w:pPr>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Aperture Type</w:t>
            </w:r>
          </w:p>
        </w:tc>
        <w:tc>
          <w:p>
            <w:pPr>
              <w:spacing w:lineRule="auto" w:line="360"/>
            </w:pPr>
            <w:r>
              <w:rPr>
                <w:rFonts w:ascii="Palatino Linotype" w:hAnsi="Palatino Linotype"/>
              </w:rPr>
              <w:t>Pop up menu to select the type of aperture used for the surface</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 xml:space="preserve">Currently “Circular” , "Elliptical"and “Rectangular” aperture shapes are functional. Others are left for future versions.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Aperture Param 1</w:t>
            </w:r>
          </w:p>
        </w:tc>
        <w:tc>
          <w:p>
            <w:pPr>
              <w:spacing w:lineRule="auto" w:line="360"/>
            </w:pPr>
            <w:r>
              <w:rPr>
                <w:rFonts w:ascii="Palatino Linotype" w:hAnsi="Palatino Linotype"/>
              </w:rPr>
              <w:t>Aperture Parameter</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rPr>
              <w:t>Only positive numerical values are allowed. It has different purpose for different aperture types.</w:t>
            </w:r>
          </w:p>
          <w:p>
            <w:pPr>
              <w:pStyle w:val="12"/>
              <w:jc w:val="both"/>
              <w:spacing w:lineRule="auto" w:line="360"/>
              <w:tabs>
                <w:tab w:val="clear" w:pos="0"/>
              </w:tabs>
            </w:pPr>
            <w:r>
              <w:rPr>
                <w:rFonts w:ascii="Palatino Linotype" w:hAnsi="Palatino Linotype"/>
              </w:rPr>
              <w:t>Radius for circular aperture and x side length for rectangular.</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Aperture Param 2</w:t>
            </w:r>
          </w:p>
        </w:tc>
        <w:tc>
          <w:p>
            <w:pPr>
              <w:spacing w:lineRule="auto" w:line="360"/>
            </w:pPr>
            <w:r>
              <w:rPr>
                <w:rFonts w:ascii="Palatino Linotype" w:hAnsi="Palatino Linotype"/>
              </w:rPr>
              <w:t>Aperture Parameter</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Only positive numerical values are allowed. Not applied for circular and y side length for rectangular.</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Aper Decenter X</w:t>
            </w:r>
          </w:p>
        </w:tc>
        <w:tc>
          <w:p>
            <w:pPr>
              <w:spacing w:lineRule="auto" w:line="360"/>
            </w:pPr>
            <w:r>
              <w:rPr>
                <w:rFonts w:ascii="Palatino Linotype" w:hAnsi="Palatino Linotype"/>
              </w:rPr>
              <w:t>Aperture Decenter in X</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Not functional</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Aper Decenter Y</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Aperture Decenter in Y</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Not functional</w:t>
            </w:r>
          </w:p>
        </w:tc>
      </w:tr>
    </w:tbl>
    <w:p>
      <w:pPr>
        <w:spacing w:lineRule="auto" w:line="360"/>
      </w:pPr>
      <w:r>
        <w:rPr>
          <w:rFonts w:ascii="Palatino Linotype" w:hAnsi="Palatino Linotype"/>
          <w:sz w:val="24"/>
        </w:rPr>
        <w:t/>
      </w:r>
    </w:p>
    <w:p>
      <w:pPr>
        <w:spacing w:lineRule="auto" w:line="360"/>
      </w:pPr>
      <w:r>
        <w:rPr>
          <w:rFonts w:ascii="Palatino Linotype" w:hAnsi="Palatino Linotype"/>
          <w:sz w:val="24"/>
        </w:rPr>
        <w:t/>
      </w:r>
    </w:p>
    <w:p>
      <w:pPr>
        <w:spacing w:lineRule="auto" w:line="360"/>
      </w:pPr>
      <w:r>
        <w:rPr>
          <w:rFonts w:ascii="Palatino Linotype" w:hAnsi="Palatino Linotype"/>
          <w:b/>
          <w:sz w:val="28"/>
        </w:rPr>
        <w:t>3. Aspheric Data</w:t>
      </w:r>
    </w:p>
    <w:p>
      <w:pPr>
        <w:spacing w:lineRule="auto" w:line="360"/>
      </w:pPr>
      <w:r>
        <w:rPr>
          <w:rFonts w:ascii="Palatino Linotype" w:hAnsi="Palatino Linotype"/>
          <w:sz w:val="24"/>
        </w:rPr>
        <w:t>It contains data defining aspherical surfaces such as aspheric constants and polynomial coefficients.</w:t>
      </w:r>
    </w:p>
    <w:p>
      <w:pPr>
        <w:spacing w:lineRule="auto" w:line="360"/>
      </w:pPr>
      <w:r>
        <w:rPr>
          <w:rFonts w:ascii="Palatino Linotype" w:hAnsi="Palatino Linotype"/>
          <w:sz w:val="24"/>
        </w:rPr>
        <w:t/>
      </w:r>
    </w:p>
    <w:p>
      <w:pPr>
        <w:spacing w:lineRule="auto" w:line="360"/>
      </w:pPr>
      <w:r>
        <w:drawing>
          <wp:inline distT="0" distB="0" distL="0" distR="0">
            <wp:extent cx="4724400" cy="11525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724400" cy="1152525"/>
                    </a:xfrm>
                    <a:prstGeom prst="rect">
                      <a:avLst/>
                    </a:prstGeom>
                  </pic:spPr>
                </pic:pic>
              </a:graphicData>
            </a:graphic>
          </wp:inline>
        </w:drawing>
      </w:r>
    </w:p>
    <w:p>
      <w:pPr>
        <w:spacing w:lineRule="auto" w:line="360"/>
      </w:pPr>
      <w:r>
        <w:rPr>
          <w:rFonts w:ascii="Palatino Linotype" w:hAnsi="Palatino Linotype"/>
          <w:sz w:val="24"/>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Column Header</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Description</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Remarks</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Surface</w:t>
            </w:r>
          </w:p>
        </w:tc>
        <w:tc>
          <w:p>
            <w:pPr>
              <w:spacing w:lineRule="auto" w:line="360"/>
            </w:pPr>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Surface Type</w:t>
            </w:r>
          </w:p>
        </w:tc>
        <w:tc>
          <w:p>
            <w:pPr>
              <w:spacing w:lineRule="auto" w:line="360"/>
            </w:pPr>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Conic</w:t>
            </w:r>
          </w:p>
        </w:tc>
        <w:tc>
          <w:p>
            <w:pPr>
              <w:spacing w:lineRule="auto" w:line="360"/>
            </w:pPr>
            <w:r>
              <w:rPr>
                <w:rFonts w:ascii="Palatino Linotype" w:hAnsi="Palatino Linotype"/>
              </w:rPr>
              <w:t xml:space="preserve">To enter the conic constant of the surface.  </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 xml:space="preserve">This is used for surface types indicated to be aspherical in the standard data entry. If the surface type is not aspheric then the conic constant will automatically be 0.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A1…A12</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Polynomial Coefficients</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Not functional</w:t>
            </w:r>
          </w:p>
        </w:tc>
      </w:tr>
    </w:tbl>
    <w:p>
      <w:pPr>
        <w:spacing w:lineRule="auto" w:line="360"/>
      </w:pPr>
      <w:r>
        <w:rPr>
          <w:rFonts w:ascii="Palatino Linotype" w:hAnsi="Palatino Linotype"/>
          <w:sz w:val="24"/>
        </w:rPr>
        <w:t/>
      </w:r>
    </w:p>
    <w:p>
      <w:pPr>
        <w:spacing w:lineRule="auto" w:line="360"/>
      </w:pPr>
      <w:r>
        <w:rPr>
          <w:rFonts w:ascii="Palatino Linotype" w:hAnsi="Palatino Linotype"/>
          <w:b/>
          <w:sz w:val="28"/>
        </w:rPr>
        <w:t>4. Tilt and Decenter Data</w:t>
      </w:r>
    </w:p>
    <w:p>
      <w:pPr>
        <w:spacing w:lineRule="auto" w:line="360"/>
      </w:pPr>
      <w:r>
        <w:rPr>
          <w:rFonts w:ascii="Palatino Linotype" w:hAnsi="Palatino Linotype"/>
          <w:sz w:val="24"/>
        </w:rPr>
        <w:t>It includes tilt and decenter parameters of the surfaces.</w:t>
      </w:r>
    </w:p>
    <w:p>
      <w:pPr>
        <w:spacing w:lineRule="auto" w:line="360"/>
      </w:pPr>
      <w:r>
        <w:rPr>
          <w:rFonts w:ascii="Palatino Linotype" w:hAnsi="Palatino Linotype"/>
          <w:sz w:val="24"/>
        </w:rPr>
        <w:t/>
      </w:r>
    </w:p>
    <w:p>
      <w:pPr>
        <w:spacing w:lineRule="auto" w:line="360"/>
      </w:pPr>
      <w:r>
        <w:drawing>
          <wp:inline distT="0" distB="0" distL="0" distR="0">
            <wp:extent cx="4781550" cy="12477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4781550" cy="1247775"/>
                    </a:xfrm>
                    <a:prstGeom prst="rect">
                      <a:avLst/>
                    </a:prstGeom>
                  </pic:spPr>
                </pic:pic>
              </a:graphicData>
            </a:graphic>
          </wp:inline>
        </w:drawing>
      </w:r>
    </w:p>
    <w:p>
      <w:pPr>
        <w:spacing w:lineRule="auto" w:line="360"/>
      </w:pPr>
      <w:r>
        <w:rPr>
          <w:rFonts w:ascii="Palatino Linotype" w:hAnsi="Palatino Linotype"/>
          <w:sz w:val="26"/>
        </w:rPr>
        <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870"/>
        <w:gridCol w:w="3870"/>
        <w:gridCol w:w="3870"/>
      </w:tblGrid>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Column Header</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Description</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b/>
              </w:rPr>
              <w:t>Remarks</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Surface</w:t>
            </w:r>
          </w:p>
        </w:tc>
        <w:tc>
          <w:p>
            <w:pPr>
              <w:spacing w:lineRule="auto" w:line="360"/>
            </w:pPr>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Surface Type</w:t>
            </w:r>
          </w:p>
        </w:tc>
        <w:tc>
          <w:p>
            <w:pPr>
              <w:spacing w:lineRule="auto" w:line="360"/>
            </w:pPr>
            <w:r>
              <w:rPr>
                <w:rFonts w:ascii="Palatino Linotype" w:hAnsi="Palatino Linotype"/>
              </w:rPr>
              <w:t>See “standard data” sheet</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Just repeated from standard data entry sheet  for surface identification.</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Order</w:t>
            </w:r>
          </w:p>
        </w:tc>
        <w:tc>
          <w:p>
            <w:pPr>
              <w:spacing w:lineRule="auto" w:line="360"/>
            </w:pPr>
            <w:r>
              <w:rPr>
                <w:rFonts w:ascii="Palatino Linotype" w:hAnsi="Palatino Linotype"/>
              </w:rPr>
              <w:t>Order in which tilt and decenter are performed.</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 xml:space="preserve">All the tilt and decenter operations shall be listed otherwise it will be invalid.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Decenter X,Y</w:t>
            </w:r>
          </w:p>
        </w:tc>
        <w:tc>
          <w:p>
            <w:pPr>
              <w:spacing w:lineRule="auto" w:line="360"/>
            </w:pPr>
            <w:r>
              <w:rPr>
                <w:rFonts w:ascii="Palatino Linotype" w:hAnsi="Palatino Linotype"/>
              </w:rPr>
              <w:t>Surface decenter in X and Y coordinate</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 xml:space="preserve">Non infinite numeric values are allowed.  </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Tilt X,Y,Z</w:t>
            </w:r>
          </w:p>
        </w:tc>
        <w:tc>
          <w:p>
            <w:pPr>
              <w:spacing w:lineRule="auto" w:line="360"/>
            </w:pPr>
            <w:r>
              <w:rPr>
                <w:rFonts w:ascii="Palatino Linotype" w:hAnsi="Palatino Linotype"/>
              </w:rPr>
              <w:t>Tilt angle (in deg) about the corresponding axes.</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Currently they are used as successive rotation angles in degrees.</w:t>
            </w:r>
          </w:p>
        </w:tc>
      </w:tr>
      <w:tr>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Tilt Mode</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Pop up menu for selecting the mode of the tilt determining the reference coordinate axis after the current surface.</w:t>
            </w:r>
          </w:p>
        </w:tc>
        <w:tc>
          <w:tcPr>
            <w:tcBorders>
              <w:left w:val="single" w:sz="6" w:color="auto"/>
              <w:top w:val="single" w:sz="6" w:color="auto"/>
              <w:right w:val="single" w:sz="6" w:color="auto"/>
              <w:bottom w:val="single" w:sz="6" w:color="auto"/>
            </w:tcBorders>
          </w:tcPr>
          <w:p>
            <w:pPr>
              <w:spacing w:lineRule="auto" w:line="360"/>
            </w:pPr>
            <w:r>
              <w:rPr>
                <w:rFonts w:ascii="Palatino Linotype" w:hAnsi="Palatino Linotype"/>
              </w:rPr>
              <w:t/>
            </w:r>
          </w:p>
        </w:tc>
      </w:tr>
    </w:tbl>
    <w:p>
      <w:pPr>
        <w:spacing w:lineRule="auto" w:line="360"/>
      </w:pPr>
      <w:r>
        <w:rPr>
          <w:rFonts w:ascii="Palatino Linotype" w:hAnsi="Palatino Linotype"/>
          <w:sz w:val="24"/>
        </w:rPr>
        <w:t/>
      </w:r>
    </w:p>
    <w:p>
      <w:pPr>
        <w:spacing w:lineRule="auto" w:line="360"/>
      </w:pPr>
      <w:r>
        <w:rPr>
          <w:rFonts w:ascii="Palatino Linotype" w:hAnsi="Palatino Linotype"/>
          <w:sz w:val="24"/>
        </w:rPr>
        <w:t/>
      </w:r>
    </w:p>
    <w:p>
      <w:pPr>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7">
        <w:r>
          <w:rPr>
            <w:rFonts w:ascii="Tahoma" w:hAnsi="Tahoma"/>
            <w:i/>
            <w:color w:val="6666FF"/>
          </w:rPr>
          <w:t>Easy EBook and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7" w:name="_topic_SystemConfigurationPanel"/>
      <w:bookmarkEnd w:id="7"/>
      <w:r>
        <w:rPr>
          <w:rFonts w:ascii="Tahoma" w:hAnsi="Tahoma"/>
          <w:sz w:val="22"/>
          <w:color w:val="4F81BD"/>
        </w:rPr>
        <w:t>System Configuration Panel</w:t>
      </w:r>
      <w:r/>
    </w:p>
    <w:p>
      <w:pPr>
        <w:spacing w:lineRule="auto" w:line="360"/>
      </w:pPr>
      <w:r>
        <w:rPr>
          <w:rFonts w:ascii="Palatino Linotype" w:hAnsi="Palatino Linotype"/>
          <w:b/>
          <w:sz w:val="24"/>
        </w:rPr>
        <w:t>System Configuration Panel</w:t>
      </w:r>
    </w:p>
    <w:p>
      <w:pPr>
        <w:spacing w:lineRule="auto" w:line="360"/>
      </w:pPr>
      <w:r>
        <w:rPr>
          <w:rFonts w:ascii="Palatino Linotype" w:hAnsi="Palatino Linotype"/>
          <w:sz w:val="24"/>
        </w:rPr>
        <w:t xml:space="preserve">It is part of the main panel of the parent window and contains tabbed windows for entering and editing the system configuration data of an optical system. </w:t>
      </w:r>
    </w:p>
    <w:p>
      <w:pPr>
        <w:spacing w:lineRule="auto" w:line="360"/>
      </w:pPr>
      <w:r>
        <w:rPr>
          <w:rFonts w:ascii="Palatino Linotype" w:hAnsi="Palatino Linotype"/>
          <w:sz w:val="24"/>
        </w:rPr>
        <w:t/>
      </w:r>
    </w:p>
    <w:p>
      <w:pPr>
        <w:spacing w:lineRule="auto" w:line="360"/>
      </w:pPr>
      <w:r>
        <w:drawing>
          <wp:inline distT="0" distB="0" distL="0" distR="0">
            <wp:extent cx="4619625" cy="7429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4619625" cy="742950"/>
                    </a:xfrm>
                    <a:prstGeom prst="rect">
                      <a:avLst/>
                    </a:prstGeom>
                  </pic:spPr>
                </pic:pic>
              </a:graphicData>
            </a:graphic>
          </wp:inline>
        </w:drawing>
      </w:r>
    </w:p>
    <w:p>
      <w:pPr>
        <w:spacing w:lineRule="auto" w:line="360"/>
      </w:pPr>
      <w:r>
        <w:rPr>
          <w:rFonts w:ascii="Palatino Linotype" w:hAnsi="Palatino Linotype"/>
          <w:sz w:val="24"/>
        </w:rPr>
        <w:t/>
      </w:r>
    </w:p>
    <w:p>
      <w:pPr>
        <w:spacing w:lineRule="auto" w:line="360"/>
      </w:pPr>
      <w:r>
        <w:rPr>
          <w:rFonts w:ascii="Palatino Linotype" w:hAnsi="Palatino Linotype"/>
          <w:sz w:val="24"/>
        </w:rPr>
        <w:t>In the following section each tabbed windows will be briefly discussed.</w:t>
      </w:r>
    </w:p>
    <w:p>
      <w:pPr>
        <w:spacing w:lineRule="auto" w:line="360"/>
      </w:pPr>
      <w:r>
        <w:rPr>
          <w:rFonts w:ascii="Palatino Linotype" w:hAnsi="Palatino Linotype"/>
          <w:sz w:val="24"/>
        </w:rPr>
        <w:t/>
      </w:r>
    </w:p>
    <w:p>
      <w:pPr>
        <w:spacing w:lineRule="auto" w:line="360"/>
      </w:pPr>
      <w:r>
        <w:rPr>
          <w:rFonts w:ascii="Plantagenet Cherokee" w:hAnsi="Plantagenet Cherokee"/>
          <w:b/>
          <w:sz w:val="24"/>
        </w:rPr>
        <w:t>1. Aperture</w:t>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 xml:space="preserve">Define system aperture. System aperture can be specified by either Entrance Pupil Diameter or Object Space NA. All other methods of system aperture specifications are left for the future. </w:t>
      </w:r>
      <w:r>
        <w:rPr>
          <w:rFonts w:ascii="Palatino Linotype" w:hAnsi="Palatino Linotype"/>
          <w:sz w:val="24"/>
        </w:rPr>
        <w:t xml:space="preserve"> For objects at finite distance both can be used whereas  for infinite objects, the object space numerical aperture is not defined and so it cannot be set in the aperture window. </w:t>
      </w:r>
    </w:p>
    <w:p>
      <w:pPr>
        <w:spacing w:lineRule="auto" w:line="360"/>
      </w:pPr>
      <w:r>
        <w:rPr>
          <w:rFonts w:ascii="Palatino Linotype" w:hAnsi="Palatino Linotype"/>
          <w:sz w:val="24"/>
        </w:rPr>
        <w:t/>
      </w:r>
    </w:p>
    <w:p>
      <w:pPr>
        <w:spacing w:lineRule="auto" w:line="360"/>
      </w:pPr>
      <w:r>
        <w:drawing>
          <wp:inline distT="0" distB="0" distL="0" distR="0">
            <wp:extent cx="2533650" cy="1371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2533650" cy="1371600"/>
                    </a:xfrm>
                    <a:prstGeom prst="rect">
                      <a:avLst/>
                    </a:prstGeom>
                  </pic:spPr>
                </pic:pic>
              </a:graphicData>
            </a:graphic>
          </wp:inline>
        </w:drawing>
      </w:r>
    </w:p>
    <w:p>
      <w:pPr>
        <w:spacing w:lineRule="auto" w:line="360"/>
      </w:pPr>
      <w:r>
        <w:rPr>
          <w:rFonts w:ascii="Palatino Linotype" w:hAnsi="Palatino Linotype"/>
          <w:sz w:val="24"/>
        </w:rPr>
        <w:t/>
      </w:r>
    </w:p>
    <w:p>
      <w:pPr>
        <w:spacing w:lineRule="auto" w:line="360"/>
      </w:pPr>
      <w:r>
        <w:rPr>
          <w:rFonts w:ascii="Plantagenet Cherokee" w:hAnsi="Plantagenet Cherokee"/>
          <w:b/>
          <w:sz w:val="24"/>
        </w:rPr>
        <w:t>2. General</w:t>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Here the general information relating the current optical system can be entered or modified including the units used for the lens and wavelength measurements.</w:t>
      </w:r>
    </w:p>
    <w:p>
      <w:pPr>
        <w:spacing w:lineRule="auto" w:line="360"/>
      </w:pPr>
      <w:r>
        <w:rPr>
          <w:rFonts w:ascii="Plantagenet Cherokee" w:hAnsi="Plantagenet Cherokee"/>
          <w:sz w:val="24"/>
        </w:rPr>
        <w:t/>
      </w:r>
    </w:p>
    <w:p>
      <w:pPr>
        <w:spacing w:lineRule="auto" w:line="360"/>
      </w:pPr>
      <w:r>
        <w:drawing>
          <wp:inline distT="0" distB="0" distL="0" distR="0">
            <wp:extent cx="2524125" cy="1371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2524125" cy="1371600"/>
                    </a:xfrm>
                    <a:prstGeom prst="rect">
                      <a:avLst/>
                    </a:prstGeom>
                  </pic:spPr>
                </pic:pic>
              </a:graphicData>
            </a:graphic>
          </wp:inline>
        </w:drawing>
      </w:r>
    </w:p>
    <w:p>
      <w:pPr>
        <w:spacing w:lineRule="auto" w:line="360"/>
      </w:pPr>
      <w:r>
        <w:rPr>
          <w:rFonts w:ascii="Plantagenet Cherokee" w:hAnsi="Plantagenet Cherokee"/>
          <w:b/>
          <w:sz w:val="24"/>
        </w:rPr>
        <w:t/>
      </w:r>
    </w:p>
    <w:p>
      <w:pPr>
        <w:spacing w:lineRule="auto" w:line="360"/>
      </w:pPr>
      <w:r>
        <w:rPr>
          <w:rFonts w:ascii="Plantagenet Cherokee" w:hAnsi="Plantagenet Cherokee"/>
          <w:b/>
          <w:sz w:val="24"/>
        </w:rPr>
        <w:t xml:space="preserve">3. Field Points </w:t>
      </w:r>
    </w:p>
    <w:p>
      <w:pPr>
        <w:spacing w:lineRule="auto" w:line="360"/>
      </w:pPr>
      <w:r>
        <w:rPr>
          <w:rFonts w:ascii="Plantagenet Cherokee" w:hAnsi="Plantagenet Cherokee"/>
          <w:sz w:val="24"/>
        </w:rPr>
        <w:t/>
      </w:r>
    </w:p>
    <w:p>
      <w:pPr>
        <w:jc w:val="both"/>
        <w:spacing w:lineRule="auto" w:line="360"/>
        <w:tabs>
          <w:tab w:val="clear" w:pos="0"/>
        </w:tabs>
      </w:pPr>
      <w:r>
        <w:rPr>
          <w:rFonts w:ascii="Palatino Linotype" w:hAnsi="Palatino Linotype"/>
          <w:sz w:val="24"/>
        </w:rPr>
        <w:t>To define set of field points, which can later be used to analyze the system. Field points can be defined either by specifying the object height or by ray angles. If object heights are used to define the field points, the heights are measured in lens units. Field angles are always in degrees. The angles are measured with respect to the object space z axis and the paraxial entrance pupil position on the object space z axis. Like in Zemax,  x field angles and y field angles  can be converted to ray direction cosines using the following formulas:</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tan (Fx) = l/n</w:t>
      </w:r>
    </w:p>
    <w:p>
      <w:pPr>
        <w:jc w:val="both"/>
        <w:spacing w:lineRule="auto" w:line="360"/>
        <w:tabs>
          <w:tab w:val="clear" w:pos="0"/>
        </w:tabs>
      </w:pPr>
      <w:r>
        <w:rPr>
          <w:rFonts w:ascii="Palatino Linotype" w:hAnsi="Palatino Linotype"/>
          <w:sz w:val="24"/>
        </w:rPr>
        <w:t>tan (Fy) = m/n</w:t>
      </w:r>
    </w:p>
    <w:p>
      <w:pPr>
        <w:jc w:val="both"/>
        <w:spacing w:lineRule="auto" w:line="360"/>
        <w:tabs>
          <w:tab w:val="clear" w:pos="0"/>
        </w:tabs>
      </w:pPr>
      <w:r>
        <w:rPr>
          <w:rFonts w:ascii="Palatino Linotype" w:hAnsi="Palatino Linotype"/>
          <w:sz w:val="24"/>
        </w:rPr>
        <w:t>l</w:t>
      </w:r>
      <w:r>
        <w:rPr>
          <w:rFonts w:ascii="Palatino Linotype" w:hAnsi="Palatino Linotype"/>
          <w:vertAlign w:val="superscript"/>
          <w:sz w:val="24"/>
        </w:rPr>
        <w:t>2</w:t>
      </w:r>
      <w:r>
        <w:rPr>
          <w:rFonts w:ascii="Palatino Linotype" w:hAnsi="Palatino Linotype"/>
          <w:sz w:val="24"/>
        </w:rPr>
        <w:t>+m</w:t>
      </w:r>
      <w:r>
        <w:rPr>
          <w:rFonts w:ascii="Palatino Linotype" w:hAnsi="Palatino Linotype"/>
          <w:vertAlign w:val="superscript"/>
          <w:sz w:val="24"/>
        </w:rPr>
        <w:t>2</w:t>
      </w:r>
      <w:r>
        <w:rPr>
          <w:rFonts w:ascii="Palatino Linotype" w:hAnsi="Palatino Linotype"/>
          <w:sz w:val="24"/>
        </w:rPr>
        <w:t>+n</w:t>
      </w:r>
      <w:r>
        <w:rPr>
          <w:rFonts w:ascii="Palatino Linotype" w:hAnsi="Palatino Linotype"/>
          <w:vertAlign w:val="superscript"/>
          <w:sz w:val="24"/>
        </w:rPr>
        <w:t>2</w:t>
      </w:r>
      <w:r>
        <w:rPr>
          <w:rFonts w:ascii="Palatino Linotype" w:hAnsi="Palatino Linotype"/>
          <w:sz w:val="24"/>
        </w:rPr>
        <w:t xml:space="preserve"> = 1</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Where l,m and n are the x,y and z direction cosines.</w:t>
      </w:r>
    </w:p>
    <w:p>
      <w:pPr>
        <w:jc w:val="both"/>
        <w:spacing w:lineRule="auto" w:line="360"/>
        <w:tabs>
          <w:tab w:val="clear" w:pos="0"/>
        </w:tabs>
      </w:pPr>
      <w:r>
        <w:drawing>
          <wp:inline distT="0" distB="0" distL="0" distR="0">
            <wp:extent cx="2552700" cy="13716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52700" cy="1371600"/>
                    </a:xfrm>
                    <a:prstGeom prst="rect">
                      <a:avLst/>
                    </a:prstGeom>
                  </pic:spPr>
                </pic:pic>
              </a:graphicData>
            </a:graphic>
          </wp:inline>
        </w:drawing>
      </w:r>
    </w:p>
    <w:p>
      <w:pPr>
        <w:spacing w:lineRule="auto" w:line="360"/>
      </w:pPr>
      <w:r>
        <w:rPr>
          <w:rFonts w:ascii="Plantagenet Cherokee" w:hAnsi="Plantagenet Cherokee"/>
          <w:sz w:val="24"/>
        </w:rPr>
        <w:t/>
      </w:r>
    </w:p>
    <w:p>
      <w:pPr>
        <w:spacing w:lineRule="auto" w:line="360"/>
      </w:pPr>
      <w:r>
        <w:rPr>
          <w:rFonts w:ascii="Plantagenet Cherokee" w:hAnsi="Plantagenet Cherokee"/>
          <w:b/>
          <w:sz w:val="24"/>
        </w:rPr>
        <w:t>4. Wavelengths</w:t>
      </w:r>
    </w:p>
    <w:p>
      <w:pPr>
        <w:spacing w:lineRule="auto" w:line="360"/>
      </w:pPr>
      <w:r>
        <w:rPr>
          <w:rFonts w:ascii="Palatino Linotype" w:hAnsi="Palatino Linotype"/>
          <w:sz w:val="24"/>
        </w:rPr>
        <w:t/>
      </w:r>
    </w:p>
    <w:p>
      <w:pPr>
        <w:spacing w:lineRule="auto" w:line="360"/>
      </w:pPr>
      <w:r>
        <w:rPr>
          <w:rFonts w:ascii="Palatino Linotype" w:hAnsi="Palatino Linotype"/>
          <w:sz w:val="24"/>
        </w:rPr>
        <w:t>To define wavelengths which the system can use for different analysis.The weight related to each wavelength values are not functional for current version. And the units of the wavelength specified are in the general tab.  Predefined wavelengths can also be selected directly.</w:t>
      </w:r>
    </w:p>
    <w:p>
      <w:pPr>
        <w:spacing w:lineRule="auto" w:line="360"/>
      </w:pPr>
      <w:r>
        <w:rPr>
          <w:rFonts w:ascii="Palatino Linotype" w:hAnsi="Palatino Linotype"/>
          <w:sz w:val="24"/>
        </w:rPr>
        <w:t/>
      </w:r>
    </w:p>
    <w:p>
      <w:pPr>
        <w:spacing w:lineRule="auto" w:line="360"/>
      </w:pPr>
      <w:r>
        <w:drawing>
          <wp:inline distT="0" distB="0" distL="0" distR="0">
            <wp:extent cx="2524125" cy="13811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524125" cy="1381125"/>
                    </a:xfrm>
                    <a:prstGeom prst="rect">
                      <a:avLst/>
                    </a:prstGeom>
                  </pic:spPr>
                </pic:pic>
              </a:graphicData>
            </a:graphic>
          </wp:inline>
        </w:drawing>
      </w:r>
    </w:p>
    <w:p>
      <w:pPr>
        <w:spacing w:lineRule="auto" w:line="360"/>
      </w:pPr>
      <w:r>
        <w:rPr>
          <w:rFonts w:ascii="Plantagenet Cherokee" w:hAnsi="Plantagenet Cherokee"/>
          <w:b/>
          <w:sz w:val="24"/>
        </w:rPr>
        <w:t/>
      </w:r>
    </w:p>
    <w:p>
      <w:pPr>
        <w:spacing w:lineRule="auto" w:line="360"/>
      </w:pPr>
      <w:r>
        <w:rPr>
          <w:rFonts w:ascii="Plantagenet Cherokee" w:hAnsi="Plantagenet Cherokee"/>
          <w:b/>
          <w:sz w:val="24"/>
        </w:rPr>
        <w:t>5. Coating Catalogue</w:t>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List of all coating cataloogue used in the optical system. They can be deselected to remove from the used catalogue list. When optical system is saved those only selected ones will be saved as used coating catalogues. A new catalogue can also be added to the list. If the new catalogue added is not in the default catalogue files folder of the toolbox it will be automatically copied to that folder. Only those selected catalogues are cosidered during caoting analysis.</w:t>
      </w:r>
    </w:p>
    <w:p>
      <w:pPr>
        <w:spacing w:lineRule="auto" w:line="360"/>
      </w:pPr>
      <w:r>
        <w:rPr>
          <w:rFonts w:ascii="Plantagenet Cherokee" w:hAnsi="Plantagenet Cherokee"/>
          <w:sz w:val="24"/>
        </w:rPr>
        <w:t/>
      </w:r>
    </w:p>
    <w:p>
      <w:pPr>
        <w:spacing w:lineRule="auto" w:line="360"/>
      </w:pPr>
      <w:r>
        <w:drawing>
          <wp:inline distT="0" distB="0" distL="0" distR="0">
            <wp:extent cx="2552700" cy="140970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2552700" cy="1409700"/>
                    </a:xfrm>
                    <a:prstGeom prst="rect">
                      <a:avLst/>
                    </a:prstGeom>
                  </pic:spPr>
                </pic:pic>
              </a:graphicData>
            </a:graphic>
          </wp:inline>
        </w:drawing>
      </w:r>
    </w:p>
    <w:p>
      <w:pPr>
        <w:spacing w:lineRule="auto" w:line="360"/>
      </w:pPr>
      <w:r>
        <w:rPr>
          <w:rFonts w:ascii="Plantagenet Cherokee" w:hAnsi="Plantagenet Cherokee"/>
          <w:b/>
          <w:sz w:val="24"/>
        </w:rPr>
        <w:t/>
      </w:r>
    </w:p>
    <w:p>
      <w:pPr>
        <w:spacing w:lineRule="auto" w:line="360"/>
      </w:pPr>
      <w:r>
        <w:rPr>
          <w:rFonts w:ascii="Plantagenet Cherokee" w:hAnsi="Plantagenet Cherokee"/>
          <w:b/>
          <w:sz w:val="24"/>
        </w:rPr>
        <w:t>6. Glass Catalogue</w:t>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List of all glass cataloogue used in the optical system. They can be deselected to remove from the used catalogue list. When optical system is saved those only selected ones will be saved as used glass catalogues. A new catalogue can also be added to the list. If the new catalogue added is not in the default catalogue files folder of the toolbox it will be automatically copied to that folder. Only those selected catalogues are cosidered during glass analysis.</w:t>
      </w:r>
    </w:p>
    <w:p>
      <w:pPr>
        <w:spacing w:lineRule="auto" w:line="360"/>
      </w:pPr>
      <w:r>
        <w:rPr>
          <w:rFonts w:ascii="Plantagenet Cherokee" w:hAnsi="Plantagenet Cherokee"/>
          <w:sz w:val="24"/>
        </w:rPr>
        <w:t/>
      </w:r>
    </w:p>
    <w:p>
      <w:pPr>
        <w:spacing w:lineRule="auto" w:line="360"/>
      </w:pPr>
      <w:r>
        <w:drawing>
          <wp:inline distT="0" distB="0" distL="0" distR="0">
            <wp:extent cx="2543175" cy="142875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543175" cy="1428750"/>
                    </a:xfrm>
                    <a:prstGeom prst="rect">
                      <a:avLst/>
                    </a:prstGeom>
                  </pic:spPr>
                </pic:pic>
              </a:graphicData>
            </a:graphic>
          </wp:inline>
        </w:drawing>
      </w:r>
    </w:p>
    <w:p>
      <w:pPr>
        <w:spacing w:lineRule="auto" w:line="360"/>
      </w:pPr>
      <w:r>
        <w:rPr>
          <w:rFonts w:ascii="Plantagenet Cherokee" w:hAnsi="Plantagenet Cherokee"/>
          <w:b/>
          <w:sz w:val="24"/>
        </w:rPr>
        <w:t/>
      </w:r>
    </w:p>
    <w:p>
      <w:pPr>
        <w:spacing w:lineRule="auto" w:line="360"/>
      </w:pPr>
      <w:r>
        <w:rPr>
          <w:rFonts w:ascii="Plantagenet Cherokee" w:hAnsi="Plantagenet Cherokee"/>
          <w:b/>
          <w:sz w:val="24"/>
        </w:rPr>
        <w:t>7. Pupil Apodization</w:t>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 xml:space="preserve">It is used to define the pupil apodization to be used in the system to simulate the effect of non-uniform illumination. Currently only uniform and super-gaussian profiles are supported. </w:t>
      </w:r>
    </w:p>
    <w:p>
      <w:pPr>
        <w:spacing w:lineRule="auto" w:line="360"/>
      </w:pPr>
      <w:r>
        <w:rPr>
          <w:rFonts w:ascii="Plantagenet Cherokee" w:hAnsi="Plantagenet Cherokee"/>
          <w:sz w:val="24"/>
        </w:rPr>
        <w:t/>
      </w:r>
    </w:p>
    <w:p>
      <w:pPr>
        <w:spacing w:lineRule="auto" w:line="360"/>
      </w:pPr>
      <w:r>
        <w:drawing>
          <wp:inline distT="0" distB="0" distL="0" distR="0">
            <wp:extent cx="2543175" cy="13335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543175" cy="1333500"/>
                    </a:xfrm>
                    <a:prstGeom prst="rect">
                      <a:avLst/>
                    </a:prstGeom>
                  </pic:spPr>
                </pic:pic>
              </a:graphicData>
            </a:graphic>
          </wp:inline>
        </w:drawing>
      </w:r>
    </w:p>
    <w:p>
      <w:pPr>
        <w:spacing w:lineRule="auto" w:line="360"/>
      </w:pPr>
      <w:r>
        <w:rPr>
          <w:rFonts w:ascii="Plantagenet Cherokee" w:hAnsi="Plantagenet Cherokee"/>
          <w:b/>
          <w:sz w:val="24"/>
        </w:rPr>
        <w:t/>
      </w:r>
    </w:p>
    <w:p>
      <w:pPr>
        <w:pStyle w:val="12"/>
        <w:jc w:val="both"/>
        <w:ind w:left="1080"/>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8">
        <w:r>
          <w:rPr>
            <w:rFonts w:ascii="Tahoma" w:hAnsi="Tahoma"/>
            <w:i/>
            <w:color w:val="6666FF"/>
          </w:rPr>
          <w:t>Single source CHM, PDF, DOC and HTML Help creation</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8" w:name="_topic_MenuItems"/>
      <w:bookmarkEnd w:id="8"/>
      <w:r>
        <w:rPr>
          <w:rFonts w:ascii="Tahoma" w:hAnsi="Tahoma"/>
          <w:sz w:val="22"/>
          <w:color w:val="4F81BD"/>
        </w:rPr>
        <w:t>Menu Items</w:t>
      </w:r>
      <w:r/>
    </w:p>
    <w:p>
      <w:pPr>
        <w:spacing w:lineRule="auto" w:line="360"/>
      </w:pPr>
      <w:r>
        <w:rPr>
          <w:rFonts w:ascii="Palatino Linotype" w:hAnsi="Palatino Linotype"/>
          <w:b/>
          <w:sz w:val="24"/>
        </w:rPr>
        <w:t>Menu Items</w:t>
      </w:r>
    </w:p>
    <w:p>
      <w:pPr>
        <w:spacing w:lineRule="auto" w:line="360"/>
      </w:pPr>
      <w:r>
        <w:rPr>
          <w:rFonts w:ascii="Palatino Linotype" w:hAnsi="Palatino Linotype"/>
          <w:sz w:val="24"/>
        </w:rPr>
        <w:t xml:space="preserve">The general structure of the menu items in the menu bar is shown here. </w:t>
      </w:r>
    </w:p>
    <w:p>
      <w:pPr>
        <w:jc w:val="both"/>
        <w:spacing w:lineRule="auto" w:line="360"/>
        <w:numPr>
          <w:ilvl w:val="0"/>
          <w:numId w:val="5"/>
        </w:numPr>
      </w:pPr>
      <w:r/>
      <w:r>
        <w:rPr>
          <w:rFonts w:ascii="Palatino Linotype" w:hAnsi="Palatino Linotype"/>
          <w:b/>
          <w:sz w:val="24"/>
        </w:rPr>
        <w:t xml:space="preserve">File: </w:t>
      </w:r>
    </w:p>
    <w:p>
      <w:pPr>
        <w:jc w:val="both"/>
        <w:spacing w:lineRule="auto" w:line="360"/>
        <w:numPr>
          <w:ilvl w:val="1"/>
          <w:numId w:val="5"/>
        </w:numPr>
      </w:pPr>
      <w:r/>
      <w:r>
        <w:rPr>
          <w:rFonts w:ascii="Palatino Linotype" w:hAnsi="Palatino Linotype"/>
          <w:b/>
          <w:sz w:val="24"/>
        </w:rPr>
        <w:t>New:</w:t>
      </w:r>
      <w:r>
        <w:rPr>
          <w:rFonts w:ascii="Palatino Linotype" w:hAnsi="Palatino Linotype"/>
          <w:sz w:val="24"/>
        </w:rPr>
        <w:t xml:space="preserve"> Opens new surface editor window resetting all the parent window and closing all child windows.</w:t>
      </w:r>
    </w:p>
    <w:p>
      <w:pPr>
        <w:jc w:val="both"/>
        <w:spacing w:lineRule="auto" w:line="360"/>
        <w:numPr>
          <w:ilvl w:val="1"/>
          <w:numId w:val="5"/>
        </w:numPr>
      </w:pPr>
      <w:r/>
      <w:r>
        <w:rPr>
          <w:rFonts w:ascii="Palatino Linotype" w:hAnsi="Palatino Linotype"/>
          <w:b/>
          <w:sz w:val="24"/>
        </w:rPr>
        <w:t>Open:</w:t>
      </w:r>
      <w:r>
        <w:rPr>
          <w:rFonts w:ascii="Palatino Linotype" w:hAnsi="Palatino Linotype"/>
          <w:sz w:val="24"/>
        </w:rPr>
        <w:t xml:space="preserve"> Opens Windows “Open File” dialog box which can be used to open previously saved optical systems by the toolbox.</w:t>
      </w:r>
    </w:p>
    <w:p>
      <w:pPr>
        <w:jc w:val="both"/>
        <w:spacing w:lineRule="auto" w:line="360"/>
        <w:numPr>
          <w:ilvl w:val="1"/>
          <w:numId w:val="5"/>
        </w:numPr>
      </w:pPr>
      <w:r/>
      <w:r>
        <w:rPr>
          <w:rFonts w:ascii="Palatino Linotype" w:hAnsi="Palatino Linotype"/>
          <w:b/>
          <w:sz w:val="24"/>
        </w:rPr>
        <w:t>Save:</w:t>
      </w:r>
      <w:r>
        <w:rPr>
          <w:rFonts w:ascii="Palatino Linotype" w:hAnsi="Palatino Linotype"/>
          <w:sz w:val="24"/>
        </w:rPr>
        <w:t xml:space="preserve"> Saves any changes on the current optical system to the current file name or opens Windows “Save As” dialog box if the system is not yet saved. </w:t>
      </w:r>
    </w:p>
    <w:p>
      <w:pPr>
        <w:jc w:val="both"/>
        <w:spacing w:lineRule="auto" w:line="360"/>
        <w:numPr>
          <w:ilvl w:val="1"/>
          <w:numId w:val="5"/>
        </w:numPr>
      </w:pPr>
      <w:r/>
      <w:r>
        <w:rPr>
          <w:rFonts w:ascii="Palatino Linotype" w:hAnsi="Palatino Linotype"/>
          <w:b/>
          <w:sz w:val="24"/>
        </w:rPr>
        <w:t>Save As:</w:t>
      </w:r>
      <w:r>
        <w:rPr>
          <w:rFonts w:ascii="Palatino Linotype" w:hAnsi="Palatino Linotype"/>
          <w:sz w:val="24"/>
        </w:rPr>
        <w:t xml:space="preserve"> Opens Windows “Save As” dialog box which enables saving current optical system to a .mat file in a user defined location.</w:t>
      </w:r>
    </w:p>
    <w:p>
      <w:pPr>
        <w:jc w:val="both"/>
        <w:spacing w:lineRule="auto" w:line="360"/>
        <w:numPr>
          <w:ilvl w:val="1"/>
          <w:numId w:val="5"/>
        </w:numPr>
      </w:pPr>
      <w:r/>
      <w:r>
        <w:rPr>
          <w:rFonts w:ascii="Palatino Linotype" w:hAnsi="Palatino Linotype"/>
          <w:b/>
          <w:sz w:val="24"/>
        </w:rPr>
        <w:t>Close:</w:t>
      </w:r>
      <w:r>
        <w:rPr>
          <w:rFonts w:ascii="Palatino Linotype" w:hAnsi="Palatino Linotype"/>
          <w:sz w:val="24"/>
        </w:rPr>
        <w:t xml:space="preserve"> Closes the application.</w:t>
      </w:r>
    </w:p>
    <w:p>
      <w:pPr>
        <w:jc w:val="both"/>
        <w:spacing w:lineRule="auto" w:line="360"/>
        <w:numPr>
          <w:ilvl w:val="0"/>
          <w:numId w:val="5"/>
        </w:numPr>
      </w:pPr>
      <w:r/>
      <w:r>
        <w:rPr>
          <w:rFonts w:ascii="Palatino Linotype" w:hAnsi="Palatino Linotype"/>
          <w:b/>
          <w:sz w:val="24"/>
        </w:rPr>
        <w:t xml:space="preserve">Edit: </w:t>
      </w:r>
    </w:p>
    <w:p>
      <w:pPr>
        <w:jc w:val="both"/>
        <w:spacing w:lineRule="auto" w:line="360"/>
        <w:numPr>
          <w:ilvl w:val="1"/>
          <w:numId w:val="5"/>
        </w:numPr>
      </w:pPr>
      <w:r/>
      <w:r>
        <w:rPr>
          <w:rFonts w:ascii="Palatino Linotype" w:hAnsi="Palatino Linotype"/>
          <w:b/>
          <w:sz w:val="24"/>
        </w:rPr>
        <w:t>Surface Editor:</w:t>
      </w:r>
      <w:r>
        <w:rPr>
          <w:rFonts w:ascii="Palatino Linotype" w:hAnsi="Palatino Linotype"/>
          <w:sz w:val="24"/>
        </w:rPr>
        <w:t xml:space="preserve"> Opens the “Surface Editor” panel  for current optical system.</w:t>
      </w:r>
    </w:p>
    <w:p>
      <w:pPr>
        <w:jc w:val="both"/>
        <w:spacing w:lineRule="auto" w:line="360"/>
        <w:numPr>
          <w:ilvl w:val="1"/>
          <w:numId w:val="5"/>
        </w:numPr>
      </w:pPr>
      <w:r/>
      <w:r>
        <w:rPr>
          <w:rFonts w:ascii="Palatino Linotype" w:hAnsi="Palatino Linotype"/>
          <w:b/>
          <w:sz w:val="24"/>
        </w:rPr>
        <w:t>System Configuration:</w:t>
      </w:r>
      <w:r>
        <w:rPr>
          <w:rFonts w:ascii="Palatino Linotype" w:hAnsi="Palatino Linotype"/>
          <w:sz w:val="24"/>
        </w:rPr>
        <w:t xml:space="preserve"> Opens the “Optical System Configuration” panel.</w:t>
      </w:r>
    </w:p>
    <w:p>
      <w:pPr>
        <w:jc w:val="both"/>
        <w:spacing w:lineRule="auto" w:line="360"/>
        <w:numPr>
          <w:ilvl w:val="0"/>
          <w:numId w:val="5"/>
        </w:numPr>
      </w:pPr>
      <w:r/>
      <w:r>
        <w:rPr>
          <w:rFonts w:ascii="Palatino Linotype" w:hAnsi="Palatino Linotype"/>
          <w:b/>
          <w:sz w:val="24"/>
        </w:rPr>
        <w:t xml:space="preserve">Ray Tracing: </w:t>
      </w:r>
    </w:p>
    <w:p>
      <w:pPr>
        <w:jc w:val="both"/>
        <w:spacing w:lineRule="auto" w:line="360"/>
        <w:numPr>
          <w:ilvl w:val="1"/>
          <w:numId w:val="5"/>
        </w:numPr>
      </w:pPr>
      <w:r/>
      <w:r>
        <w:rPr>
          <w:rFonts w:ascii="Palatino Linotype" w:hAnsi="Palatino Linotype"/>
          <w:b/>
          <w:sz w:val="24"/>
        </w:rPr>
        <w:t>Scalar Ray Trace:</w:t>
      </w:r>
      <w:r>
        <w:rPr>
          <w:rFonts w:ascii="Palatino Linotype" w:hAnsi="Palatino Linotype"/>
          <w:sz w:val="24"/>
        </w:rPr>
        <w:t xml:space="preserve"> Opens single ray data entry window which enables tracing of a single ray through current optical system.</w:t>
      </w:r>
    </w:p>
    <w:p>
      <w:pPr>
        <w:jc w:val="both"/>
        <w:spacing w:lineRule="auto" w:line="360"/>
        <w:numPr>
          <w:ilvl w:val="1"/>
          <w:numId w:val="5"/>
        </w:numPr>
      </w:pPr>
      <w:r/>
      <w:r>
        <w:rPr>
          <w:rFonts w:ascii="Palatino Linotype" w:hAnsi="Palatino Linotype"/>
          <w:b/>
          <w:sz w:val="24"/>
        </w:rPr>
        <w:t>Polarization Ray trace:</w:t>
      </w:r>
      <w:r>
        <w:rPr>
          <w:rFonts w:ascii="Palatino Linotype" w:hAnsi="Palatino Linotype"/>
          <w:sz w:val="24"/>
        </w:rPr>
        <w:t xml:space="preserve"> Opens single polarized ray data entry window which enables polarization ray tracing of a single ray through current optical system.</w:t>
      </w:r>
    </w:p>
    <w:p>
      <w:pPr>
        <w:jc w:val="both"/>
        <w:spacing w:lineRule="auto" w:line="360"/>
        <w:numPr>
          <w:ilvl w:val="0"/>
          <w:numId w:val="5"/>
        </w:numPr>
      </w:pPr>
      <w:r/>
      <w:r>
        <w:rPr>
          <w:rFonts w:ascii="Palatino Linotype" w:hAnsi="Palatino Linotype"/>
          <w:b/>
          <w:sz w:val="24"/>
        </w:rPr>
        <w:t xml:space="preserve">View: </w:t>
      </w:r>
    </w:p>
    <w:p>
      <w:pPr>
        <w:jc w:val="both"/>
        <w:spacing w:lineRule="auto" w:line="360"/>
        <w:numPr>
          <w:ilvl w:val="1"/>
          <w:numId w:val="5"/>
        </w:numPr>
      </w:pPr>
      <w:r/>
      <w:r>
        <w:rPr>
          <w:rFonts w:ascii="Palatino Linotype" w:hAnsi="Palatino Linotype"/>
          <w:b/>
          <w:sz w:val="24"/>
        </w:rPr>
        <w:t>2D System Layout:</w:t>
      </w:r>
      <w:r>
        <w:rPr>
          <w:rFonts w:ascii="Palatino Linotype" w:hAnsi="Palatino Linotype"/>
          <w:sz w:val="24"/>
        </w:rPr>
        <w:t xml:space="preserve"> Plots the two dimensional cross sectional view of rotationally symmetric optical systems.</w:t>
      </w:r>
    </w:p>
    <w:p>
      <w:pPr>
        <w:jc w:val="both"/>
        <w:spacing w:lineRule="auto" w:line="360"/>
        <w:numPr>
          <w:ilvl w:val="1"/>
          <w:numId w:val="5"/>
        </w:numPr>
      </w:pPr>
      <w:r/>
      <w:r>
        <w:rPr>
          <w:rFonts w:ascii="Palatino Linotype" w:hAnsi="Palatino Linotype"/>
          <w:b/>
          <w:sz w:val="24"/>
        </w:rPr>
        <w:t>3D System Layout:</w:t>
      </w:r>
      <w:r>
        <w:rPr>
          <w:rFonts w:ascii="Palatino Linotype" w:hAnsi="Palatino Linotype"/>
          <w:sz w:val="24"/>
        </w:rPr>
        <w:t xml:space="preserve"> Plots the three dimensional system layout for general optical systems.</w:t>
      </w:r>
    </w:p>
    <w:p>
      <w:pPr>
        <w:jc w:val="both"/>
        <w:spacing w:lineRule="auto" w:line="360"/>
        <w:numPr>
          <w:ilvl w:val="0"/>
          <w:numId w:val="5"/>
        </w:numPr>
      </w:pPr>
      <w:r/>
      <w:r>
        <w:rPr>
          <w:rFonts w:ascii="Palatino Linotype" w:hAnsi="Palatino Linotype"/>
          <w:b/>
          <w:sz w:val="24"/>
        </w:rPr>
        <w:t>Optical System:</w:t>
      </w:r>
    </w:p>
    <w:p>
      <w:pPr>
        <w:jc w:val="both"/>
        <w:spacing w:lineRule="auto" w:line="360"/>
        <w:numPr>
          <w:ilvl w:val="1"/>
          <w:numId w:val="5"/>
        </w:numPr>
      </w:pPr>
      <w:r/>
      <w:r>
        <w:rPr>
          <w:rFonts w:ascii="Palatino Linotype" w:hAnsi="Palatino Linotype"/>
          <w:b/>
          <w:sz w:val="24"/>
        </w:rPr>
        <w:t>Optical System Analysis:</w:t>
      </w:r>
    </w:p>
    <w:p>
      <w:pPr>
        <w:jc w:val="both"/>
        <w:spacing w:lineRule="auto" w:line="360"/>
        <w:numPr>
          <w:ilvl w:val="2"/>
          <w:numId w:val="5"/>
        </w:numPr>
      </w:pPr>
      <w:r/>
      <w:r>
        <w:rPr>
          <w:rFonts w:ascii="Palatino Linotype" w:hAnsi="Palatino Linotype"/>
          <w:b/>
          <w:sz w:val="24"/>
        </w:rPr>
        <w:t>Footprint  Diagram:</w:t>
      </w:r>
      <w:r>
        <w:rPr>
          <w:rFonts w:ascii="Palatino Linotype" w:hAnsi="Palatino Linotype"/>
          <w:sz w:val="24"/>
        </w:rPr>
        <w:t xml:space="preserve"> Plots footprint diagram of a bundle of ray on a given surface of an optical system.</w:t>
      </w:r>
    </w:p>
    <w:p>
      <w:pPr>
        <w:jc w:val="both"/>
        <w:spacing w:lineRule="auto" w:line="360"/>
        <w:numPr>
          <w:ilvl w:val="2"/>
          <w:numId w:val="5"/>
        </w:numPr>
      </w:pPr>
      <w:r/>
      <w:r>
        <w:rPr>
          <w:rFonts w:ascii="Palatino Linotype" w:hAnsi="Palatino Linotype"/>
          <w:b/>
          <w:sz w:val="24"/>
        </w:rPr>
        <w:t>Polarization Ellipse Map:</w:t>
      </w:r>
      <w:r>
        <w:rPr>
          <w:rFonts w:ascii="Palatino Linotype" w:hAnsi="Palatino Linotype"/>
          <w:sz w:val="24"/>
        </w:rPr>
        <w:t xml:space="preserve"> Shows distribution of polarization ellipse over the pupil area for a given polarized ray at a given surface.</w:t>
      </w:r>
    </w:p>
    <w:p>
      <w:pPr>
        <w:jc w:val="both"/>
        <w:spacing w:lineRule="auto" w:line="360"/>
        <w:numPr>
          <w:ilvl w:val="2"/>
          <w:numId w:val="5"/>
        </w:numPr>
      </w:pPr>
      <w:r/>
      <w:r>
        <w:rPr>
          <w:rFonts w:ascii="Palatino Linotype" w:hAnsi="Palatino Linotype"/>
          <w:b/>
          <w:sz w:val="24"/>
        </w:rPr>
        <w:t>Paraxial Analysis:</w:t>
      </w:r>
      <w:r>
        <w:rPr>
          <w:rFonts w:ascii="Palatino Linotype" w:hAnsi="Palatino Linotype"/>
          <w:sz w:val="24"/>
        </w:rPr>
        <w:t xml:space="preserve"> Performs paraxial analysis and displays the result in the command window. </w:t>
      </w:r>
    </w:p>
    <w:p>
      <w:pPr>
        <w:jc w:val="both"/>
        <w:spacing w:lineRule="auto" w:line="360"/>
        <w:numPr>
          <w:ilvl w:val="2"/>
          <w:numId w:val="5"/>
        </w:numPr>
      </w:pPr>
      <w:r/>
      <w:r>
        <w:rPr>
          <w:rFonts w:ascii="Palatino Linotype" w:hAnsi="Palatino Linotype"/>
          <w:b/>
          <w:sz w:val="24"/>
        </w:rPr>
        <w:t xml:space="preserve">Polarization Aberration: </w:t>
      </w:r>
      <w:r>
        <w:rPr>
          <w:rFonts w:ascii="Palatino Linotype" w:hAnsi="Palatino Linotype"/>
          <w:sz w:val="24"/>
        </w:rPr>
        <w:t>Displays different graphs showing the polarization aberration of the optical system.</w:t>
      </w:r>
    </w:p>
    <w:p>
      <w:pPr>
        <w:jc w:val="both"/>
        <w:spacing w:lineRule="auto" w:line="360"/>
        <w:numPr>
          <w:ilvl w:val="0"/>
          <w:numId w:val="5"/>
        </w:numPr>
      </w:pPr>
      <w:r/>
      <w:r>
        <w:rPr>
          <w:rFonts w:ascii="Palatino Linotype" w:hAnsi="Palatino Linotype"/>
          <w:b/>
          <w:sz w:val="24"/>
        </w:rPr>
        <w:t>Diffraction:</w:t>
      </w:r>
    </w:p>
    <w:p>
      <w:pPr>
        <w:jc w:val="both"/>
        <w:spacing w:lineRule="auto" w:line="360"/>
        <w:numPr>
          <w:ilvl w:val="1"/>
          <w:numId w:val="5"/>
        </w:numPr>
      </w:pPr>
      <w:r/>
      <w:r>
        <w:rPr>
          <w:rFonts w:ascii="Palatino Linotype" w:hAnsi="Palatino Linotype"/>
          <w:b/>
          <w:sz w:val="24"/>
        </w:rPr>
        <w:t xml:space="preserve">Wavefront @ Exit Pupil: </w:t>
      </w:r>
      <w:r>
        <w:rPr>
          <w:rFonts w:ascii="Palatino Linotype" w:hAnsi="Palatino Linotype"/>
          <w:sz w:val="24"/>
        </w:rPr>
        <w:t>Computes and displays the wavefront surface which corresponds to OPD surface at exit pupil.</w:t>
      </w:r>
    </w:p>
    <w:p>
      <w:pPr>
        <w:jc w:val="both"/>
        <w:spacing w:lineRule="auto" w:line="360"/>
        <w:numPr>
          <w:ilvl w:val="1"/>
          <w:numId w:val="5"/>
        </w:numPr>
      </w:pPr>
      <w:r/>
      <w:r>
        <w:rPr>
          <w:rFonts w:ascii="Palatino Linotype" w:hAnsi="Palatino Linotype"/>
          <w:b/>
          <w:sz w:val="24"/>
        </w:rPr>
        <w:t xml:space="preserve">Pupil Apodization: </w:t>
      </w:r>
      <w:r>
        <w:rPr>
          <w:rFonts w:ascii="Palatino Linotype" w:hAnsi="Palatino Linotype"/>
          <w:sz w:val="24"/>
        </w:rPr>
        <w:t>Displays graphical apodization profile of the current system.</w:t>
      </w:r>
    </w:p>
    <w:p>
      <w:pPr>
        <w:jc w:val="both"/>
        <w:spacing w:lineRule="auto" w:line="360"/>
        <w:numPr>
          <w:ilvl w:val="1"/>
          <w:numId w:val="5"/>
        </w:numPr>
      </w:pPr>
      <w:r/>
      <w:r>
        <w:rPr>
          <w:rFonts w:ascii="Palatino Linotype" w:hAnsi="Palatino Linotype"/>
          <w:b/>
          <w:sz w:val="24"/>
        </w:rPr>
        <w:t xml:space="preserve">FFT PSF: </w:t>
      </w:r>
      <w:r>
        <w:rPr>
          <w:rFonts w:ascii="Palatino Linotype" w:hAnsi="Palatino Linotype"/>
          <w:sz w:val="24"/>
        </w:rPr>
        <w:t>Computes Fast Fourier Transform based point spread function for a given optical system.</w:t>
      </w:r>
    </w:p>
    <w:p>
      <w:pPr>
        <w:jc w:val="both"/>
        <w:spacing w:lineRule="auto" w:line="360"/>
        <w:numPr>
          <w:ilvl w:val="0"/>
          <w:numId w:val="5"/>
        </w:numPr>
      </w:pPr>
      <w:r/>
      <w:r>
        <w:rPr>
          <w:rFonts w:ascii="Palatino Linotype" w:hAnsi="Palatino Linotype"/>
          <w:b/>
          <w:sz w:val="24"/>
        </w:rPr>
        <w:t xml:space="preserve">Coating: </w:t>
      </w:r>
    </w:p>
    <w:p>
      <w:pPr>
        <w:jc w:val="both"/>
        <w:spacing w:lineRule="auto" w:line="360"/>
        <w:numPr>
          <w:ilvl w:val="1"/>
          <w:numId w:val="5"/>
        </w:numPr>
      </w:pPr>
      <w:r/>
      <w:r>
        <w:rPr>
          <w:rFonts w:ascii="Palatino Linotype" w:hAnsi="Palatino Linotype"/>
          <w:b/>
          <w:sz w:val="24"/>
        </w:rPr>
        <w:t xml:space="preserve">Coating Data Editor: </w:t>
      </w:r>
      <w:r>
        <w:rPr>
          <w:rFonts w:ascii="Palatino Linotype" w:hAnsi="Palatino Linotype"/>
          <w:sz w:val="24"/>
        </w:rPr>
        <w:t>Displays a window that enables to see, edit, add or remove coating  from the  coating catalogues used in the current optical system.</w:t>
      </w:r>
    </w:p>
    <w:p>
      <w:pPr>
        <w:jc w:val="both"/>
        <w:spacing w:lineRule="auto" w:line="360"/>
        <w:numPr>
          <w:ilvl w:val="1"/>
          <w:numId w:val="5"/>
        </w:numPr>
      </w:pPr>
      <w:r/>
      <w:r>
        <w:rPr>
          <w:rFonts w:ascii="Palatino Linotype" w:hAnsi="Palatino Linotype"/>
          <w:b/>
          <w:sz w:val="24"/>
        </w:rPr>
        <w:t>Coating Analysis:</w:t>
      </w:r>
      <w:r>
        <w:rPr>
          <w:rFonts w:ascii="Palatino Linotype" w:hAnsi="Palatino Linotype"/>
          <w:sz w:val="24"/>
        </w:rPr>
        <w:t xml:space="preserve"> Displays different graphs to analyze any coating in the coating catalogue.</w:t>
      </w:r>
    </w:p>
    <w:p>
      <w:pPr>
        <w:jc w:val="both"/>
        <w:spacing w:lineRule="auto" w:line="360"/>
        <w:numPr>
          <w:ilvl w:val="1"/>
          <w:numId w:val="5"/>
        </w:numPr>
      </w:pPr>
      <w:r/>
      <w:r>
        <w:rPr>
          <w:rFonts w:ascii="Palatino Linotype" w:hAnsi="Palatino Linotype"/>
          <w:b/>
          <w:sz w:val="24"/>
        </w:rPr>
        <w:t>Coating Catalogue:</w:t>
      </w:r>
    </w:p>
    <w:p>
      <w:pPr>
        <w:jc w:val="both"/>
        <w:spacing w:lineRule="auto" w:line="360"/>
        <w:numPr>
          <w:ilvl w:val="2"/>
          <w:numId w:val="5"/>
        </w:numPr>
      </w:pPr>
      <w:r/>
      <w:r>
        <w:rPr>
          <w:rFonts w:ascii="Palatino Linotype" w:hAnsi="Palatino Linotype"/>
          <w:b/>
          <w:sz w:val="24"/>
        </w:rPr>
        <w:t xml:space="preserve">New Coating Catalogue: </w:t>
      </w:r>
      <w:r>
        <w:rPr>
          <w:rFonts w:ascii="Palatino Linotype" w:hAnsi="Palatino Linotype"/>
          <w:sz w:val="24"/>
        </w:rPr>
        <w:t>Adds new empty coating catalogue to the default catalogue file folder.</w:t>
      </w:r>
    </w:p>
    <w:p>
      <w:pPr>
        <w:jc w:val="both"/>
        <w:spacing w:lineRule="auto" w:line="360"/>
        <w:numPr>
          <w:ilvl w:val="0"/>
          <w:numId w:val="5"/>
        </w:numPr>
      </w:pPr>
      <w:r/>
      <w:r>
        <w:rPr>
          <w:rFonts w:ascii="Palatino Linotype" w:hAnsi="Palatino Linotype"/>
          <w:b/>
          <w:sz w:val="24"/>
        </w:rPr>
        <w:t xml:space="preserve">Glass: </w:t>
      </w:r>
    </w:p>
    <w:p>
      <w:pPr>
        <w:jc w:val="both"/>
        <w:spacing w:lineRule="auto" w:line="360"/>
        <w:numPr>
          <w:ilvl w:val="1"/>
          <w:numId w:val="5"/>
        </w:numPr>
      </w:pPr>
      <w:r/>
      <w:r>
        <w:rPr>
          <w:rFonts w:ascii="Palatino Linotype" w:hAnsi="Palatino Linotype"/>
          <w:b/>
          <w:sz w:val="24"/>
        </w:rPr>
        <w:t xml:space="preserve">Glass Data Editor: </w:t>
      </w:r>
      <w:r>
        <w:rPr>
          <w:rFonts w:ascii="Palatino Linotype" w:hAnsi="Palatino Linotype"/>
          <w:sz w:val="24"/>
        </w:rPr>
        <w:t>Displays a window that enables to see, edit, add or remove glass  from the  glass catalogues used in the current optical system.</w:t>
      </w:r>
    </w:p>
    <w:p>
      <w:pPr>
        <w:jc w:val="both"/>
        <w:spacing w:lineRule="auto" w:line="360"/>
        <w:numPr>
          <w:ilvl w:val="1"/>
          <w:numId w:val="5"/>
        </w:numPr>
      </w:pPr>
      <w:r/>
      <w:r>
        <w:rPr>
          <w:rFonts w:ascii="Palatino Linotype" w:hAnsi="Palatino Linotype"/>
          <w:b/>
          <w:sz w:val="24"/>
        </w:rPr>
        <w:t>Glass Catalogue:</w:t>
      </w:r>
    </w:p>
    <w:p>
      <w:pPr>
        <w:jc w:val="both"/>
        <w:spacing w:lineRule="auto" w:line="360"/>
        <w:numPr>
          <w:ilvl w:val="2"/>
          <w:numId w:val="5"/>
        </w:numPr>
      </w:pPr>
      <w:r/>
      <w:r>
        <w:rPr>
          <w:rFonts w:ascii="Palatino Linotype" w:hAnsi="Palatino Linotype"/>
          <w:b/>
          <w:sz w:val="24"/>
        </w:rPr>
        <w:t xml:space="preserve">New Glass Catalogue: </w:t>
      </w:r>
      <w:r>
        <w:rPr>
          <w:rFonts w:ascii="Palatino Linotype" w:hAnsi="Palatino Linotype"/>
          <w:sz w:val="24"/>
        </w:rPr>
        <w:t>Adds new empty glass catalogue to the default catalogue file folder.</w:t>
      </w:r>
    </w:p>
    <w:p>
      <w:pPr>
        <w:jc w:val="both"/>
        <w:spacing w:lineRule="auto" w:line="360"/>
        <w:numPr>
          <w:ilvl w:val="2"/>
          <w:numId w:val="5"/>
        </w:numPr>
      </w:pPr>
      <w:r/>
      <w:r>
        <w:rPr>
          <w:rFonts w:ascii="Palatino Linotype" w:hAnsi="Palatino Linotype"/>
          <w:b/>
          <w:sz w:val="24"/>
        </w:rPr>
        <w:t>Import Glass Catalogue:</w:t>
      </w:r>
    </w:p>
    <w:p>
      <w:pPr>
        <w:jc w:val="both"/>
        <w:spacing w:lineRule="auto" w:line="360"/>
        <w:numPr>
          <w:ilvl w:val="3"/>
          <w:numId w:val="5"/>
        </w:numPr>
      </w:pPr>
      <w:r/>
      <w:r>
        <w:rPr>
          <w:rFonts w:ascii="Palatino Linotype" w:hAnsi="Palatino Linotype"/>
          <w:sz w:val="24"/>
        </w:rPr>
        <w:t xml:space="preserve">Import glass from other formats. Currently Schott catalogue on excel format are supported but in the future more formats shall be defined. </w:t>
      </w:r>
    </w:p>
    <w:p>
      <w:pPr>
        <w:jc w:val="both"/>
        <w:spacing w:lineRule="auto" w:line="360"/>
        <w:numPr>
          <w:ilvl w:val="0"/>
          <w:numId w:val="5"/>
        </w:numPr>
      </w:pPr>
      <w:r/>
      <w:r>
        <w:rPr>
          <w:rFonts w:ascii="Palatino Linotype" w:hAnsi="Palatino Linotype"/>
          <w:b/>
          <w:sz w:val="24"/>
        </w:rPr>
        <w:t>Help:</w:t>
      </w:r>
    </w:p>
    <w:p>
      <w:pPr>
        <w:jc w:val="both"/>
        <w:spacing w:lineRule="auto" w:line="360"/>
        <w:numPr>
          <w:ilvl w:val="1"/>
          <w:numId w:val="5"/>
        </w:numPr>
      </w:pPr>
      <w:r/>
      <w:r>
        <w:rPr>
          <w:rFonts w:ascii="Palatino Linotype" w:hAnsi="Palatino Linotype"/>
          <w:b/>
          <w:sz w:val="24"/>
        </w:rPr>
        <w:t>About:</w:t>
      </w:r>
      <w:r>
        <w:rPr>
          <w:rFonts w:ascii="Palatino Linotype" w:hAnsi="Palatino Linotype"/>
          <w:sz w:val="24"/>
        </w:rPr>
        <w:t xml:space="preserve"> Short description of the toolbox.</w:t>
      </w:r>
    </w:p>
    <w:p>
      <w:pPr>
        <w:jc w:val="both"/>
        <w:spacing w:lineRule="auto" w:line="360"/>
        <w:numPr>
          <w:ilvl w:val="1"/>
          <w:numId w:val="5"/>
        </w:numPr>
      </w:pPr>
      <w:r/>
      <w:r>
        <w:rPr>
          <w:rFonts w:ascii="Palatino Linotype" w:hAnsi="Palatino Linotype"/>
          <w:b/>
          <w:sz w:val="24"/>
        </w:rPr>
        <w:t>User Manual:</w:t>
      </w:r>
      <w:r>
        <w:rPr>
          <w:rFonts w:ascii="Palatino Linotype" w:hAnsi="Palatino Linotype"/>
          <w:sz w:val="24"/>
        </w:rPr>
        <w:t xml:space="preserve"> Open the electronic form of the user manual.</w:t>
      </w:r>
    </w:p>
    <w:p>
      <w:pPr>
        <w:jc w:val="both"/>
        <w:spacing w:lineRule="auto" w:line="360"/>
        <w:numPr>
          <w:ilvl w:val="1"/>
          <w:numId w:val="5"/>
        </w:numPr>
      </w:pPr>
      <w:r/>
      <w:r>
        <w:rPr>
          <w:rFonts w:ascii="Palatino Linotype" w:hAnsi="Palatino Linotype"/>
          <w:b/>
          <w:sz w:val="24"/>
        </w:rPr>
        <w:t>Programming Reference:</w:t>
      </w:r>
      <w:r>
        <w:rPr>
          <w:rFonts w:ascii="Palatino Linotype" w:hAnsi="Palatino Linotype"/>
          <w:sz w:val="24"/>
        </w:rPr>
        <w:t xml:space="preserve"> Open the programming reference document for the toolbox.</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9">
        <w:r>
          <w:rPr>
            <w:rFonts w:ascii="Tahoma" w:hAnsi="Tahoma"/>
            <w:i/>
            <w:color w:val="6666FF"/>
          </w:rPr>
          <w:t>Full-featured multi-format Help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9" w:name="_topic_AODChildWindowClass"/>
      <w:bookmarkEnd w:id="9"/>
      <w:r>
        <w:rPr>
          <w:rFonts w:ascii="Tahoma" w:hAnsi="Tahoma"/>
          <w:b/>
          <w:sz w:val="22"/>
          <w:color w:val="4F81BD"/>
        </w:rPr>
        <w:t>AODChildWindow: Class</w:t>
      </w:r>
      <w:r/>
    </w:p>
    <w:p>
      <w:pPr>
        <w:pStyle w:val="3"/>
        <w:spacing w:lineRule="auto" w:line="360"/>
        <w:tabs>
          <w:tab w:val="clear" w:pos="0"/>
        </w:tabs>
      </w:pPr>
      <w:r>
        <w:rPr>
          <w:rFonts w:ascii="Palatino Linotype" w:hAnsi="Palatino Linotype"/>
        </w:rPr>
        <w:t>AODChildWindow Class</w:t>
      </w:r>
    </w:p>
    <w:p>
      <w:pPr>
        <w:jc w:val="both"/>
        <w:spacing w:lineRule="auto" w:line="360"/>
      </w:pPr>
      <w:r>
        <w:rPr>
          <w:rFonts w:ascii="Palatino Linotype" w:hAnsi="Palatino Linotype"/>
          <w:sz w:val="24"/>
        </w:rPr>
        <w:t>This class is used to define the child windows which are used as dialog boxes to input parameters and display output results (graphical, text or tabular) to the user during analyzing optical systems using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1</w:t>
      </w:r>
    </w:p>
    <w:p>
      <w:pPr>
        <w:jc w:val="both"/>
        <w:spacing w:lineRule="auto" w:line="360"/>
      </w:pPr>
      <w:r>
        <w:rPr>
          <w:rFonts w:ascii="Palatino Linotype" w:hAnsi="Palatino Linotype"/>
          <w:sz w:val="24"/>
        </w:rPr>
        <w:t>Number of Methods: 6</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Design Philosophy</w:t>
      </w:r>
    </w:p>
    <w:p>
      <w:pPr>
        <w:jc w:val="both"/>
        <w:spacing w:lineRule="auto" w:line="360"/>
      </w:pPr>
      <w:r>
        <w:rPr>
          <w:rFonts w:ascii="Palatino Linotype" w:hAnsi="Palatino Linotype"/>
          <w:sz w:val="24"/>
        </w:rPr>
        <w:t xml:space="preserve">All child windows shall be an instances of a single class, the AODChildWindow class, so that they will have uniform layout throughout the toolbox.  Defining all child windows as a single class file allows sharing of UI controls among the child windows when necessary. For instance, the setting panel of a child window to trace a scalar ray and polarized ray will have text boxes to accept the normalized field points coordinates and the normalized pupil coordinates in common. So it will be enough to define those shared UI controls only once and use in both windows.  </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Similarly all child windows will have "Ok" and "Cancel" buttons but they perform different actions for different windows. The buttons are defined only once and their call backs will be determined using switch case statements in the callback functions defined for the buttons.</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Windows Description</w:t>
      </w:r>
    </w:p>
    <w:p>
      <w:pPr>
        <w:spacing w:lineRule="auto" w:line="360"/>
      </w:pPr>
      <w:r>
        <w:rPr>
          <w:rFonts w:ascii="Palatino Linotype" w:hAnsi="Palatino Linotype"/>
          <w:sz w:val="24"/>
        </w:rPr>
        <w:t>Child windows are those windows which are displayed on request and are used to perform some analysis on the optical system or other optical components. All the children windows are made to have the same format in order to keep consistency throughout the toolbox. All windows have got four tabs as shown below.</w:t>
      </w:r>
    </w:p>
    <w:p>
      <w:pPr>
        <w:spacing w:lineRule="auto" w:line="360"/>
      </w:pPr>
      <w:r>
        <w:rPr>
          <w:rFonts w:ascii="Palatino Linotype" w:hAnsi="Palatino Linotype"/>
          <w:sz w:val="24"/>
        </w:rPr>
        <w:t/>
      </w:r>
    </w:p>
    <w:p>
      <w:pPr>
        <w:spacing w:lineRule="auto" w:line="360"/>
      </w:pPr>
      <w:r>
        <w:rPr>
          <w:rFonts w:ascii="Palatino Linotype" w:hAnsi="Palatino Linotype"/>
          <w:sz w:val="24"/>
        </w:rPr>
        <w:t xml:space="preserve">  </w:t>
      </w:r>
      <w:r>
        <w:drawing>
          <wp:inline distT="0" distB="0" distL="0" distR="0">
            <wp:extent cx="3048000" cy="5715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3048000" cy="571500"/>
                    </a:xfrm>
                    <a:prstGeom prst="rect">
                      <a:avLst/>
                    </a:prstGeom>
                  </pic:spPr>
                </pic:pic>
              </a:graphicData>
            </a:graphic>
          </wp:inline>
        </w:drawing>
      </w:r>
    </w:p>
    <w:p>
      <w:pPr>
        <w:spacing w:lineRule="auto" w:line="360"/>
      </w:pPr>
      <w:r>
        <w:rPr>
          <w:rFonts w:ascii="Palatino Linotype" w:hAnsi="Palatino Linotype"/>
          <w:sz w:val="24"/>
        </w:rPr>
        <w:t/>
      </w:r>
    </w:p>
    <w:p>
      <w:pPr>
        <w:spacing w:lineRule="auto" w:line="360"/>
        <w:numPr>
          <w:ilvl w:val="0"/>
          <w:numId w:val="6"/>
        </w:numPr>
      </w:pPr>
      <w:r/>
      <w:r>
        <w:rPr>
          <w:rFonts w:ascii="Palatino Linotype" w:hAnsi="Palatino Linotype"/>
          <w:b/>
          <w:sz w:val="24"/>
        </w:rPr>
        <w:t xml:space="preserve">Setting Tab: </w:t>
      </w:r>
    </w:p>
    <w:p>
      <w:pPr>
        <w:spacing w:lineRule="auto" w:line="360"/>
        <w:numPr>
          <w:ilvl w:val="1"/>
          <w:numId w:val="6"/>
        </w:numPr>
      </w:pPr>
      <w:r/>
      <w:r>
        <w:rPr>
          <w:rFonts w:ascii="Palatino Linotype" w:hAnsi="Palatino Linotype"/>
          <w:sz w:val="24"/>
        </w:rPr>
        <w:t>Contains all the input settings for the analysis to be performed.</w:t>
      </w:r>
    </w:p>
    <w:p>
      <w:pPr>
        <w:spacing w:lineRule="auto" w:line="360"/>
        <w:numPr>
          <w:ilvl w:val="1"/>
          <w:numId w:val="6"/>
        </w:numPr>
      </w:pPr>
      <w:r/>
      <w:r>
        <w:rPr>
          <w:rFonts w:ascii="Palatino Linotype" w:hAnsi="Palatino Linotype"/>
          <w:sz w:val="24"/>
        </w:rPr>
        <w:t>Almost all analysis windows have setting parameters.</w:t>
      </w:r>
    </w:p>
    <w:p>
      <w:pPr>
        <w:spacing w:lineRule="auto" w:line="360"/>
        <w:numPr>
          <w:ilvl w:val="0"/>
          <w:numId w:val="6"/>
        </w:numPr>
      </w:pPr>
      <w:r/>
      <w:r>
        <w:rPr>
          <w:rFonts w:ascii="Palatino Linotype" w:hAnsi="Palatino Linotype"/>
          <w:b/>
          <w:sz w:val="24"/>
        </w:rPr>
        <w:t>Graph Tab:</w:t>
      </w:r>
      <w:r>
        <w:rPr>
          <w:rFonts w:ascii="Palatino Linotype" w:hAnsi="Palatino Linotype"/>
          <w:sz w:val="24"/>
        </w:rPr>
        <w:t xml:space="preserve"> </w:t>
      </w:r>
    </w:p>
    <w:p>
      <w:pPr>
        <w:spacing w:lineRule="auto" w:line="360"/>
        <w:numPr>
          <w:ilvl w:val="1"/>
          <w:numId w:val="6"/>
        </w:numPr>
      </w:pPr>
      <w:r/>
      <w:r>
        <w:rPr>
          <w:rFonts w:ascii="Palatino Linotype" w:hAnsi="Palatino Linotype"/>
          <w:sz w:val="24"/>
        </w:rPr>
        <w:t>Displays the graphical results for analysis having graphical output.</w:t>
      </w:r>
    </w:p>
    <w:p>
      <w:pPr>
        <w:spacing w:lineRule="auto" w:line="360"/>
        <w:numPr>
          <w:ilvl w:val="1"/>
          <w:numId w:val="6"/>
        </w:numPr>
      </w:pPr>
      <w:r/>
      <w:r>
        <w:rPr>
          <w:rFonts w:ascii="Palatino Linotype" w:hAnsi="Palatino Linotype"/>
          <w:sz w:val="24"/>
        </w:rPr>
        <w:t>Most analysis have graphical results.</w:t>
      </w:r>
    </w:p>
    <w:p>
      <w:pPr>
        <w:spacing w:lineRule="auto" w:line="360"/>
        <w:numPr>
          <w:ilvl w:val="0"/>
          <w:numId w:val="6"/>
        </w:numPr>
      </w:pPr>
      <w:r/>
      <w:r>
        <w:rPr>
          <w:rFonts w:ascii="Palatino Linotype" w:hAnsi="Palatino Linotype"/>
          <w:b/>
          <w:sz w:val="24"/>
        </w:rPr>
        <w:t xml:space="preserve">Text Tab: </w:t>
      </w:r>
    </w:p>
    <w:p>
      <w:pPr>
        <w:spacing w:lineRule="auto" w:line="360"/>
        <w:numPr>
          <w:ilvl w:val="1"/>
          <w:numId w:val="6"/>
        </w:numPr>
      </w:pPr>
      <w:r/>
      <w:r>
        <w:rPr>
          <w:rFonts w:ascii="Palatino Linotype" w:hAnsi="Palatino Linotype"/>
          <w:sz w:val="24"/>
        </w:rPr>
        <w:t>Displays the Text results for analysis having Text output.</w:t>
      </w:r>
    </w:p>
    <w:p>
      <w:pPr>
        <w:spacing w:lineRule="auto" w:line="360"/>
        <w:numPr>
          <w:ilvl w:val="1"/>
          <w:numId w:val="6"/>
        </w:numPr>
      </w:pPr>
      <w:r/>
      <w:r>
        <w:rPr>
          <w:rFonts w:ascii="Palatino Linotype" w:hAnsi="Palatino Linotype"/>
          <w:sz w:val="24"/>
        </w:rPr>
        <w:t>Some analysis features such as single ray trace have text results.</w:t>
      </w:r>
    </w:p>
    <w:p>
      <w:pPr>
        <w:spacing w:lineRule="auto" w:line="360"/>
        <w:numPr>
          <w:ilvl w:val="0"/>
          <w:numId w:val="6"/>
        </w:numPr>
      </w:pPr>
      <w:r/>
      <w:r>
        <w:rPr>
          <w:rFonts w:ascii="Palatino Linotype" w:hAnsi="Palatino Linotype"/>
          <w:b/>
          <w:sz w:val="24"/>
        </w:rPr>
        <w:t>Table Tab:</w:t>
      </w:r>
      <w:r>
        <w:rPr>
          <w:rFonts w:ascii="Palatino Linotype" w:hAnsi="Palatino Linotype"/>
          <w:sz w:val="24"/>
        </w:rPr>
        <w:t xml:space="preserve"> </w:t>
      </w:r>
    </w:p>
    <w:p>
      <w:pPr>
        <w:spacing w:lineRule="auto" w:line="360"/>
        <w:numPr>
          <w:ilvl w:val="1"/>
          <w:numId w:val="6"/>
        </w:numPr>
      </w:pPr>
      <w:r/>
      <w:r>
        <w:rPr>
          <w:rFonts w:ascii="Palatino Linotype" w:hAnsi="Palatino Linotype"/>
          <w:sz w:val="24"/>
        </w:rPr>
        <w:t>Displays the tabular results for analysis having tabular output.</w:t>
      </w:r>
    </w:p>
    <w:p>
      <w:pPr>
        <w:spacing w:lineRule="auto" w:line="360"/>
        <w:numPr>
          <w:ilvl w:val="1"/>
          <w:numId w:val="6"/>
        </w:numPr>
      </w:pPr>
      <w:r/>
      <w:r>
        <w:rPr>
          <w:rFonts w:ascii="Palatino Linotype" w:hAnsi="Palatino Linotype"/>
          <w:sz w:val="24"/>
        </w:rPr>
        <w:t>Used for displaying the x and y axis numerical values for 2D graphical results.</w:t>
      </w:r>
    </w:p>
    <w:p>
      <w:pPr>
        <w:spacing w:lineRule="auto" w:line="360"/>
      </w:pPr>
      <w:r>
        <w:rPr>
          <w:rFonts w:ascii="Palatino Linotype" w:hAnsi="Palatino Linotype"/>
          <w:sz w:val="24"/>
        </w:rPr>
        <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0">
        <w:r>
          <w:rPr>
            <w:rFonts w:ascii="Tahoma" w:hAnsi="Tahoma"/>
            <w:i/>
            <w:color w:val="6666FF"/>
          </w:rPr>
          <w:t>Free HTML Help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0" w:name="_topic_NonGUIRelatedClass"/>
      <w:bookmarkEnd w:id="10"/>
      <w:r>
        <w:rPr>
          <w:rFonts w:ascii="Tahoma" w:hAnsi="Tahoma"/>
          <w:b/>
          <w:sz w:val="26"/>
          <w:color w:val="4F81BD"/>
        </w:rPr>
        <w:t>Non GUI Related Class</w:t>
      </w:r>
      <w:r/>
    </w:p>
    <w:p>
      <w:pPr>
        <w:pStyle w:val="3"/>
        <w:spacing w:lineRule="auto" w:line="360"/>
        <w:tabs>
          <w:tab w:val="clear" w:pos="0"/>
        </w:tabs>
      </w:pPr>
      <w:r>
        <w:rPr>
          <w:rFonts w:ascii="Palatino Linotype" w:hAnsi="Palatino Linotype"/>
        </w:rPr>
        <w:t xml:space="preserve">Non GUI Related Class Definitions </w:t>
      </w:r>
    </w:p>
    <w:p>
      <w:pPr>
        <w:jc w:val="both"/>
        <w:spacing w:lineRule="auto" w:line="360"/>
      </w:pPr>
      <w:r>
        <w:rPr>
          <w:rFonts w:ascii="Palatino Linotype" w:hAnsi="Palatino Linotype"/>
          <w:sz w:val="24"/>
        </w:rPr>
        <w:t>These are classes that are used for the functions of the toolbox which are not related to the graphical user interfaces directly. There are six non GUI related classes used in the toolbox.</w:t>
      </w:r>
    </w:p>
    <w:p>
      <w:pPr>
        <w:jc w:val="both"/>
        <w:spacing w:lineRule="auto" w:line="360"/>
        <w:numPr>
          <w:ilvl w:val="1"/>
          <w:numId w:val="7"/>
        </w:numPr>
      </w:pPr>
      <w:r/>
      <w:r>
        <w:rPr>
          <w:rFonts w:ascii="Palatino Linotype" w:hAnsi="Palatino Linotype"/>
          <w:sz w:val="24"/>
        </w:rPr>
        <w:t xml:space="preserve">OpticalSystem:  </w:t>
      </w:r>
    </w:p>
    <w:p>
      <w:pPr>
        <w:jc w:val="both"/>
        <w:spacing w:lineRule="auto" w:line="360"/>
        <w:numPr>
          <w:ilvl w:val="1"/>
          <w:numId w:val="7"/>
        </w:numPr>
      </w:pPr>
      <w:r/>
      <w:r>
        <w:rPr>
          <w:rFonts w:ascii="Palatino Linotype" w:hAnsi="Palatino Linotype"/>
          <w:sz w:val="24"/>
        </w:rPr>
        <w:t xml:space="preserve">Surface: </w:t>
      </w:r>
    </w:p>
    <w:p>
      <w:pPr>
        <w:jc w:val="both"/>
        <w:spacing w:lineRule="auto" w:line="360"/>
        <w:numPr>
          <w:ilvl w:val="1"/>
          <w:numId w:val="7"/>
        </w:numPr>
      </w:pPr>
      <w:r/>
      <w:r>
        <w:rPr>
          <w:rFonts w:ascii="Palatino Linotype" w:hAnsi="Palatino Linotype"/>
          <w:sz w:val="24"/>
        </w:rPr>
        <w:t>Glass:</w:t>
      </w:r>
    </w:p>
    <w:p>
      <w:pPr>
        <w:jc w:val="both"/>
        <w:spacing w:lineRule="auto" w:line="360"/>
        <w:numPr>
          <w:ilvl w:val="1"/>
          <w:numId w:val="7"/>
        </w:numPr>
      </w:pPr>
      <w:r/>
      <w:r>
        <w:rPr>
          <w:rFonts w:ascii="Palatino Linotype" w:hAnsi="Palatino Linotype"/>
          <w:sz w:val="24"/>
        </w:rPr>
        <w:t>Coating:</w:t>
      </w:r>
    </w:p>
    <w:p>
      <w:pPr>
        <w:jc w:val="both"/>
        <w:spacing w:lineRule="auto" w:line="360"/>
        <w:numPr>
          <w:ilvl w:val="1"/>
          <w:numId w:val="7"/>
        </w:numPr>
      </w:pPr>
      <w:r/>
      <w:r>
        <w:rPr>
          <w:rFonts w:ascii="Palatino Linotype" w:hAnsi="Palatino Linotype"/>
          <w:sz w:val="24"/>
        </w:rPr>
        <w:t>Ray:</w:t>
      </w:r>
    </w:p>
    <w:p>
      <w:pPr>
        <w:jc w:val="both"/>
        <w:spacing w:lineRule="auto" w:line="360"/>
        <w:numPr>
          <w:ilvl w:val="1"/>
          <w:numId w:val="7"/>
        </w:numPr>
      </w:pPr>
      <w:r/>
      <w:r>
        <w:rPr>
          <w:rFonts w:ascii="Palatino Linotype" w:hAnsi="Palatino Linotype"/>
          <w:sz w:val="24"/>
        </w:rPr>
        <w:t>RayTraceResult:</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Design Philosophy</w:t>
      </w:r>
    </w:p>
    <w:p>
      <w:pPr>
        <w:jc w:val="both"/>
        <w:spacing w:lineRule="auto" w:line="360"/>
        <w:numPr>
          <w:ilvl w:val="0"/>
          <w:numId w:val="3"/>
        </w:numPr>
      </w:pPr>
      <w:r/>
      <w:r>
        <w:rPr>
          <w:rFonts w:ascii="Palatino Linotype" w:hAnsi="Palatino Linotype"/>
          <w:sz w:val="24"/>
        </w:rPr>
        <w:t>The class definitions include the properties and a class constructor method only. All other class methods are defined in separate files and put in common folder named "@ClassName".</w:t>
      </w:r>
    </w:p>
    <w:p>
      <w:pPr>
        <w:jc w:val="both"/>
        <w:spacing w:lineRule="auto" w:line="360"/>
        <w:numPr>
          <w:ilvl w:val="0"/>
          <w:numId w:val="3"/>
        </w:numPr>
      </w:pPr>
      <w:r/>
      <w:r>
        <w:rPr>
          <w:rFonts w:ascii="Palatino Linotype" w:hAnsi="Palatino Linotype"/>
          <w:sz w:val="24"/>
        </w:rPr>
        <w:t xml:space="preserve">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1">
        <w:r>
          <w:rPr>
            <w:rFonts w:ascii="Tahoma" w:hAnsi="Tahoma"/>
            <w:i/>
            <w:color w:val="6666FF"/>
          </w:rPr>
          <w:t>Easily create Help documents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1" w:name="_topic_OpticalSystemClass"/>
      <w:bookmarkEnd w:id="11"/>
      <w:r>
        <w:rPr>
          <w:rFonts w:ascii="Tahoma" w:hAnsi="Tahoma"/>
          <w:b/>
          <w:sz w:val="22"/>
          <w:color w:val="4F81BD"/>
        </w:rPr>
        <w:t>OpticalSystem: Class</w:t>
      </w:r>
      <w:r/>
    </w:p>
    <w:p>
      <w:pPr>
        <w:pStyle w:val="3"/>
        <w:jc w:val="both"/>
        <w:tabs>
          <w:tab w:val="clear" w:pos="0"/>
        </w:tabs>
      </w:pPr>
      <w:r>
        <w:rPr>
          <w:rFonts w:ascii="Palatino Linotype" w:hAnsi="Palatino Linotype"/>
        </w:rPr>
        <w:t>OpticalSystem Class</w:t>
      </w:r>
    </w:p>
    <w:p>
      <w:pPr>
        <w:jc w:val="both"/>
        <w:spacing w:lineRule="auto" w:line="360"/>
      </w:pPr>
      <w:r>
        <w:rPr>
          <w:rFonts w:ascii="Palatino Linotype" w:hAnsi="Palatino Linotype"/>
          <w:sz w:val="24"/>
        </w:rPr>
        <w:t>This class is used to define the optical system object which contains all informations related with the optical system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30</w:t>
      </w:r>
    </w:p>
    <w:p>
      <w:pPr>
        <w:jc w:val="both"/>
        <w:spacing w:lineRule="auto" w:line="360"/>
      </w:pPr>
      <w:r>
        <w:rPr>
          <w:rFonts w:ascii="Palatino Linotype" w:hAnsi="Palatino Linotype"/>
          <w:sz w:val="24"/>
        </w:rPr>
        <w:t>Number of Methods: 39</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Most of the properties defined in the optical system class are used for optical system analysis in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w:t>
      </w:r>
    </w:p>
    <w:p>
      <w:pPr>
        <w:jc w:val="both"/>
        <w:spacing w:lineRule="auto" w:line="360"/>
      </w:pPr>
      <w:r>
        <w:rPr>
          <w:rFonts w:ascii="Palatino Linotype" w:hAnsi="Palatino Linotype"/>
          <w:b/>
          <w:sz w:val="26"/>
        </w:rPr>
        <w:t>1. Main Ray Tracing Function</w:t>
      </w:r>
    </w:p>
    <w:p>
      <w:pPr>
        <w:jc w:val="both"/>
        <w:spacing w:lineRule="auto" w:line="360"/>
      </w:pPr>
      <w:r>
        <w:rPr>
          <w:rFonts w:ascii="Palatino Linotype" w:hAnsi="Palatino Linotype"/>
          <w:b/>
          <w:sz w:val="24"/>
        </w:rPr>
        <w:t>Syntax:</w:t>
      </w:r>
    </w:p>
    <w:p>
      <w:pPr>
        <w:jc w:val="both"/>
      </w:pPr>
      <w:r>
        <w:rPr>
          <w:rFonts w:ascii="Courier New" w:hAnsi="Courier New"/>
          <w:b/>
          <w:sz w:val="22"/>
          <w:color w:val="000000"/>
        </w:rPr>
        <w:t>Function Call:</w:t>
      </w:r>
    </w:p>
    <w:p>
      <w:pPr>
        <w:jc w:val="both"/>
      </w:pPr>
      <w:r>
        <w:rPr>
          <w:rFonts w:ascii="Courier New" w:hAnsi="Courier New"/>
          <w:sz w:val="24"/>
          <w:color w:val="000000"/>
        </w:rPr>
        <w:t>polarizedRayTracerResult = optSystem.tracePolarizedRay(objectRay,considerSurfAperture)</w:t>
      </w:r>
    </w:p>
    <w:p>
      <w:pPr>
        <w:jc w:val="both"/>
      </w:pPr>
      <w:r>
        <w:rPr>
          <w:rFonts w:ascii="Courier New" w:hAnsi="Courier New"/>
          <w:sz w:val="24"/>
          <w:color w:val="000000"/>
        </w:rPr>
        <w:t/>
      </w:r>
    </w:p>
    <w:p>
      <w:pPr>
        <w:jc w:val="both"/>
        <w:spacing w:lineRule="auto" w:line="360"/>
      </w:pPr>
      <w:r>
        <w:rPr>
          <w:rFonts w:ascii="Palatino Linotype" w:hAnsi="Palatino Linotype"/>
          <w:sz w:val="24"/>
        </w:rPr>
        <w:t>It is the main ray tracing function which is basis for most analysis features of the toolbox. The function is used to trace Ray objects from object surface to image surface and return all the necessary results of the ray trace.</w:t>
      </w:r>
    </w:p>
    <w:p>
      <w:pPr>
        <w:jc w:val="both"/>
        <w:spacing w:lineRule="auto" w:line="360"/>
      </w:pPr>
      <w:r>
        <w:rPr>
          <w:rFonts w:ascii="Palatino Linotype" w:hAnsi="Palatino Linotype"/>
          <w:b/>
          <w:sz w:val="24"/>
        </w:rPr>
        <w:t>Basic Flow Chart:</w:t>
      </w:r>
    </w:p>
    <w:p>
      <w:pPr>
        <w:jc w:val="both"/>
        <w:spacing w:lineRule="auto" w:line="360"/>
      </w:pPr>
      <w:r>
        <w:drawing>
          <wp:inline distT="0" distB="0" distL="0" distR="0">
            <wp:extent cx="5991225" cy="77343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jpg"/>
                    <pic:cNvPicPr/>
                  </pic:nvPicPr>
                  <pic:blipFill>
                    <a:blip r:embed="prId18" cstate="print"/>
                    <a:stretch>
                      <a:fillRect/>
                    </a:stretch>
                  </pic:blipFill>
                  <pic:spPr>
                    <a:xfrm>
                      <a:off x="0" y="0"/>
                      <a:ext cx="5991225" cy="7734300"/>
                    </a:xfrm>
                    <a:prstGeom prst="rect">
                      <a:avLst/>
                    </a:prstGeom>
                  </pic:spPr>
                </pic:pic>
              </a:graphicData>
            </a:graphic>
          </wp:inline>
        </w:drawing>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To trace N rays through the system:</w:t>
      </w:r>
    </w:p>
    <w:p>
      <w:pPr>
        <w:jc w:val="both"/>
        <w:spacing w:lineRule="auto" w:line="360"/>
        <w:numPr>
          <w:ilvl w:val="0"/>
          <w:numId w:val="8"/>
        </w:numPr>
      </w:pPr>
      <w:r/>
      <w:r>
        <w:rPr>
          <w:rFonts w:ascii="Palatino Linotype" w:hAnsi="Palatino Linotype"/>
          <w:sz w:val="24"/>
        </w:rPr>
        <w:t>First construct the updated OpticalSystem object from the surface and configuration data in the parent window.</w:t>
      </w:r>
    </w:p>
    <w:p>
      <w:pPr>
        <w:jc w:val="both"/>
        <w:spacing w:lineRule="auto" w:line="360"/>
        <w:numPr>
          <w:ilvl w:val="0"/>
          <w:numId w:val="8"/>
        </w:numPr>
      </w:pPr>
      <w:r/>
      <w:r>
        <w:rPr>
          <w:rFonts w:ascii="Palatino Linotype" w:hAnsi="Palatino Linotype"/>
          <w:sz w:val="24"/>
        </w:rPr>
        <w:t>Then construct 1xN sized array of Ray objects indicating the initial rays to be traced. For unpolarized rays the Jones vector should be [NaN;NaN].</w:t>
      </w:r>
    </w:p>
    <w:p>
      <w:pPr>
        <w:jc w:val="both"/>
        <w:spacing w:lineRule="auto" w:line="360"/>
        <w:numPr>
          <w:ilvl w:val="0"/>
          <w:numId w:val="8"/>
        </w:numPr>
      </w:pPr>
      <w:r/>
      <w:r>
        <w:rPr>
          <w:rFonts w:ascii="Palatino Linotype" w:hAnsi="Palatino Linotype"/>
          <w:sz w:val="24"/>
        </w:rPr>
        <w:t>Give the OpticalSystem object and the array of Ray objects to the "</w:t>
      </w:r>
      <w:r>
        <w:rPr>
          <w:rFonts w:ascii="Courier New" w:hAnsi="Courier New"/>
          <w:sz w:val="24"/>
          <w:color w:val="000000"/>
        </w:rPr>
        <w:t>tracePolarizedRay</w:t>
      </w:r>
      <w:r>
        <w:rPr>
          <w:rFonts w:ascii="Palatino Linotype" w:hAnsi="Palatino Linotype"/>
          <w:sz w:val="24"/>
        </w:rPr>
        <w:t>" function. It will return a 2D matrix of the RayTraceResult object with size [nSurface x N].</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Note 1:</w:t>
      </w:r>
      <w:r>
        <w:rPr>
          <w:rFonts w:ascii="Palatino Linotype" w:hAnsi="Palatino Linotype"/>
          <w:sz w:val="24"/>
        </w:rPr>
        <w:t xml:space="preserve"> For single ray object the "</w:t>
      </w:r>
      <w:r>
        <w:rPr>
          <w:rFonts w:ascii="Courier New" w:hAnsi="Courier New"/>
          <w:sz w:val="24"/>
          <w:color w:val="000000"/>
        </w:rPr>
        <w:t>tracePolarizedRay</w:t>
      </w:r>
      <w:r>
        <w:rPr>
          <w:rFonts w:ascii="Palatino Linotype" w:hAnsi="Palatino Linotype"/>
          <w:sz w:val="24"/>
        </w:rPr>
        <w:t>" returns a vector (size = nSurface) of RayTraceResult object with each element corresponding to the ray properties at each surface of the optical system starting from Object surface to Image surface. And for N ray objects, the result will be a a 2D matrix of the RayTraceResult object with size [nSurface x N].</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4"/>
        </w:rPr>
        <w:t xml:space="preserve">Note 2: </w:t>
      </w:r>
      <w:r>
        <w:rPr>
          <w:rFonts w:ascii="Palatino Linotype" w:hAnsi="Palatino Linotype"/>
          <w:sz w:val="24"/>
        </w:rPr>
        <w:t>To simplify tracing multiple rays, an other function called "</w:t>
      </w:r>
      <w:r>
        <w:rPr>
          <w:rFonts w:ascii="Courier New" w:hAnsi="Courier New"/>
          <w:sz w:val="24"/>
          <w:color w:val="000000"/>
        </w:rPr>
        <w:t>multipleRayTracer</w:t>
      </w:r>
      <w:r>
        <w:rPr>
          <w:rFonts w:ascii="Palatino Linotype" w:hAnsi="Palatino Linotype"/>
          <w:sz w:val="24"/>
        </w:rPr>
        <w:t>" is defined which does not require the user to construct the initial ray objects explicitly. See the description for "</w:t>
      </w:r>
      <w:r>
        <w:rPr>
          <w:rFonts w:ascii="Courier New" w:hAnsi="Courier New"/>
          <w:sz w:val="24"/>
          <w:color w:val="000000"/>
        </w:rPr>
        <w:t>multipleRayTracer</w:t>
      </w:r>
      <w:r>
        <w:rPr>
          <w:rFonts w:ascii="Palatino Linotype" w:hAnsi="Palatino Linotype"/>
          <w:sz w:val="24"/>
        </w:rPr>
        <w:t>".</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2. Multiple Ray Tracing Function</w:t>
      </w:r>
    </w:p>
    <w:p>
      <w:pPr>
        <w:jc w:val="both"/>
        <w:spacing w:lineRule="auto" w:line="360"/>
      </w:pPr>
      <w:r>
        <w:rPr>
          <w:rFonts w:ascii="Palatino Linotype" w:hAnsi="Palatino Linotype"/>
          <w:b/>
          <w:sz w:val="24"/>
        </w:rPr>
        <w:t>Syntax:</w:t>
      </w:r>
    </w:p>
    <w:p>
      <w:pPr>
        <w:jc w:val="both"/>
      </w:pPr>
      <w:r>
        <w:rPr>
          <w:rFonts w:ascii="Courier New" w:hAnsi="Courier New"/>
          <w:b/>
          <w:sz w:val="22"/>
          <w:color w:val="000000"/>
        </w:rPr>
        <w:t>Function Call:</w:t>
      </w:r>
    </w:p>
    <w:p>
      <w:pPr>
        <w:jc w:val="both"/>
      </w:pPr>
      <w:r>
        <w:rPr>
          <w:rFonts w:ascii="Courier New" w:hAnsi="Courier New"/>
          <w:sz w:val="24"/>
          <w:color w:val="000000"/>
        </w:rPr>
        <w:t xml:space="preserve">[multipleRayTracerResult,pupilCoordinates,pupilGridIndices] = </w:t>
      </w:r>
      <w:r>
        <w:rPr>
          <w:rFonts w:ascii="Courier New" w:hAnsi="Courier New"/>
          <w:sz w:val="24"/>
          <w:color w:val="0000FF"/>
        </w:rPr>
        <w:t>...</w:t>
      </w:r>
    </w:p>
    <w:p>
      <w:pPr>
        <w:jc w:val="both"/>
      </w:pPr>
      <w:r>
        <w:rPr>
          <w:rFonts w:ascii="Courier New" w:hAnsi="Courier New"/>
          <w:sz w:val="24"/>
          <w:color w:val="000000"/>
        </w:rPr>
        <w:t xml:space="preserve">        optSystem.multipleRayTracer(wavLen,</w:t>
      </w:r>
      <w:r>
        <w:rPr>
          <w:rFonts w:ascii="Courier New" w:hAnsi="Courier New"/>
          <w:sz w:val="24"/>
          <w:color w:val="0000FF"/>
        </w:rPr>
        <w:t>...</w:t>
      </w:r>
    </w:p>
    <w:p>
      <w:pPr>
        <w:jc w:val="both"/>
      </w:pPr>
      <w:r>
        <w:rPr>
          <w:rFonts w:ascii="Courier New" w:hAnsi="Courier New"/>
          <w:sz w:val="24"/>
          <w:color w:val="000000"/>
        </w:rPr>
        <w:t xml:space="preserve">        fieldPointXY,nRay,PupSamplingType,JonesVec,considerSurfAperture)</w:t>
      </w:r>
    </w:p>
    <w:p>
      <w:pPr>
        <w:jc w:val="both"/>
      </w:pPr>
      <w:r>
        <w:rPr>
          <w:rFonts w:ascii="Courier New" w:hAnsi="Courier New"/>
          <w:b/>
          <w:sz w:val="24"/>
          <w:color w:val="000000"/>
        </w:rPr>
        <w:t/>
      </w:r>
    </w:p>
    <w:p>
      <w:pPr>
        <w:jc w:val="both"/>
      </w:pPr>
      <w:r>
        <w:rPr>
          <w:rFonts w:ascii="Palatino Linotype" w:hAnsi="Palatino Linotype"/>
          <w:b/>
          <w:sz w:val="24"/>
          <w:color w:val="000000"/>
        </w:rPr>
        <w:t>Flow Chart:</w:t>
      </w:r>
    </w:p>
    <w:p>
      <w:pPr>
        <w:jc w:val="both"/>
      </w:pPr>
      <w:r>
        <w:drawing>
          <wp:inline distT="0" distB="0" distL="0" distR="0">
            <wp:extent cx="5991225" cy="22098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jpg"/>
                    <pic:cNvPicPr/>
                  </pic:nvPicPr>
                  <pic:blipFill>
                    <a:blip r:embed="prId19" cstate="print"/>
                    <a:stretch>
                      <a:fillRect/>
                    </a:stretch>
                  </pic:blipFill>
                  <pic:spPr>
                    <a:xfrm>
                      <a:off x="0" y="0"/>
                      <a:ext cx="5991225" cy="2209800"/>
                    </a:xfrm>
                    <a:prstGeom prst="rect">
                      <a:avLst/>
                    </a:prstGeom>
                  </pic:spPr>
                </pic:pic>
              </a:graphicData>
            </a:graphic>
          </wp:inline>
        </w:drawing>
      </w:r>
    </w:p>
    <w:p>
      <w:pPr>
        <w:jc w:val="both"/>
      </w:pPr>
      <w:r>
        <w:rPr>
          <w:rFonts w:ascii="Palatino Linotype" w:hAnsi="Palatino Linotype"/>
          <w:sz w:val="24"/>
          <w:color w:val="000000"/>
        </w:rPr>
        <w:t xml:space="preserve"> </w:t>
      </w:r>
    </w:p>
    <w:p>
      <w:pPr>
        <w:jc w:val="both"/>
      </w:pPr>
      <w:r>
        <w:rPr>
          <w:rFonts w:ascii="Palatino Linotype" w:hAnsi="Palatino Linotype"/>
          <w:sz w:val="24"/>
          <w:color w:val="228B22"/>
        </w:rPr>
        <w:t/>
      </w:r>
    </w:p>
    <w:p>
      <w:pPr>
        <w:jc w:val="both"/>
        <w:ind w:left="360"/>
        <w:spacing w:lineRule="auto" w:line="360"/>
      </w:pPr>
      <w:r>
        <w:rPr>
          <w:rFonts w:ascii="Plantagenet Cherokee" w:hAnsi="Plantagenet Cherokee"/>
          <w:sz w:val="24"/>
        </w:rPr>
        <w:t>To trace multiple rays, all the inputs for all rays to be traced should be given as input.  If N rays are to be traced, the sizes of the inputs required:</w:t>
      </w:r>
    </w:p>
    <w:p>
      <w:pPr>
        <w:jc w:val="both"/>
        <w:spacing w:lineRule="auto" w:line="360"/>
        <w:numPr>
          <w:ilvl w:val="2"/>
          <w:numId w:val="8"/>
        </w:numPr>
      </w:pPr>
      <w:r/>
      <w:r>
        <w:rPr>
          <w:rFonts w:ascii="Plantagenet Cherokee" w:hAnsi="Plantagenet Cherokee"/>
          <w:sz w:val="24"/>
        </w:rPr>
        <w:t xml:space="preserve"> [</w:t>
      </w:r>
      <w:r>
        <w:rPr>
          <w:rFonts w:ascii="Plantagenet Cherokee" w:hAnsi="Plantagenet Cherokee"/>
          <w:sz w:val="24"/>
          <w:color w:val="000000"/>
        </w:rPr>
        <w:t xml:space="preserve">1xN] wavLen, </w:t>
      </w:r>
    </w:p>
    <w:p>
      <w:pPr>
        <w:jc w:val="both"/>
        <w:spacing w:lineRule="auto" w:line="360"/>
        <w:numPr>
          <w:ilvl w:val="2"/>
          <w:numId w:val="8"/>
        </w:numPr>
      </w:pPr>
      <w:r/>
      <w:r>
        <w:rPr>
          <w:rFonts w:ascii="Plantagenet Cherokee" w:hAnsi="Plantagenet Cherokee"/>
          <w:sz w:val="24"/>
        </w:rPr>
        <w:t>[2</w:t>
      </w:r>
      <w:r>
        <w:rPr>
          <w:rFonts w:ascii="Plantagenet Cherokee" w:hAnsi="Plantagenet Cherokee"/>
          <w:sz w:val="24"/>
          <w:color w:val="000000"/>
        </w:rPr>
        <w:t xml:space="preserve">xN] fieldPointXY, </w:t>
      </w:r>
    </w:p>
    <w:p>
      <w:pPr>
        <w:jc w:val="both"/>
        <w:spacing w:lineRule="auto" w:line="360"/>
        <w:numPr>
          <w:ilvl w:val="2"/>
          <w:numId w:val="8"/>
        </w:numPr>
      </w:pPr>
      <w:r/>
      <w:r>
        <w:rPr>
          <w:rFonts w:ascii="Plantagenet Cherokee" w:hAnsi="Plantagenet Cherokee"/>
          <w:sz w:val="24"/>
          <w:color w:val="000000"/>
        </w:rPr>
        <w:t xml:space="preserve">[1] nRay, </w:t>
      </w:r>
    </w:p>
    <w:p>
      <w:pPr>
        <w:jc w:val="both"/>
        <w:spacing w:lineRule="auto" w:line="360"/>
        <w:numPr>
          <w:ilvl w:val="2"/>
          <w:numId w:val="8"/>
        </w:numPr>
      </w:pPr>
      <w:r/>
      <w:r>
        <w:rPr>
          <w:rFonts w:ascii="Plantagenet Cherokee" w:hAnsi="Plantagenet Cherokee"/>
          <w:sz w:val="24"/>
          <w:color w:val="000000"/>
        </w:rPr>
        <w:t xml:space="preserve">[1] PupSamplingType,  </w:t>
      </w:r>
    </w:p>
    <w:p>
      <w:pPr>
        <w:jc w:val="both"/>
        <w:spacing w:lineRule="auto" w:line="360"/>
        <w:numPr>
          <w:ilvl w:val="2"/>
          <w:numId w:val="8"/>
        </w:numPr>
      </w:pPr>
      <w:r/>
      <w:r>
        <w:rPr>
          <w:rFonts w:ascii="Plantagenet Cherokee" w:hAnsi="Plantagenet Cherokee"/>
          <w:sz w:val="24"/>
          <w:color w:val="000000"/>
        </w:rPr>
        <w:t>[2xN] JonesVec,  and</w:t>
      </w:r>
    </w:p>
    <w:p>
      <w:pPr>
        <w:jc w:val="both"/>
        <w:spacing w:lineRule="auto" w:line="360"/>
        <w:numPr>
          <w:ilvl w:val="2"/>
          <w:numId w:val="8"/>
        </w:numPr>
      </w:pPr>
      <w:r/>
      <w:r>
        <w:rPr>
          <w:rFonts w:ascii="Plantagenet Cherokee" w:hAnsi="Plantagenet Cherokee"/>
          <w:sz w:val="24"/>
          <w:color w:val="000000"/>
        </w:rPr>
        <w:t xml:space="preserve"> [1] considerSurfAperture.</w:t>
      </w:r>
    </w:p>
    <w:p>
      <w:pPr>
        <w:jc w:val="both"/>
        <w:ind w:left="360"/>
        <w:spacing w:lineRule="auto" w:line="360"/>
      </w:pPr>
      <w:r>
        <w:rPr>
          <w:rFonts w:ascii="Plantagenet Cherokee" w:hAnsi="Plantagenet Cherokee"/>
          <w:sz w:val="24"/>
          <w:color w:val="000000"/>
        </w:rPr>
        <w:t>A vector of ray objects are first constructed and traced through the system. T</w:t>
      </w:r>
      <w:r>
        <w:rPr>
          <w:rFonts w:ascii="Palatino Linotype" w:hAnsi="Palatino Linotype"/>
          <w:sz w:val="24"/>
          <w:color w:val="000000"/>
        </w:rPr>
        <w:t xml:space="preserve">he total number of ray will be nRay*nWav*nField, that is all rays from each field point with each of wavelengths will be traced. </w:t>
      </w:r>
      <w:r>
        <w:rPr>
          <w:rFonts w:ascii="Plantagenet Cherokee" w:hAnsi="Plantagenet Cherokee"/>
          <w:sz w:val="24"/>
          <w:color w:val="000000"/>
        </w:rPr>
        <w:t xml:space="preserve"> The results are restructured to a </w:t>
      </w:r>
      <w:r>
        <w:rPr>
          <w:rFonts w:ascii="Palatino Linotype" w:hAnsi="Palatino Linotype"/>
          <w:sz w:val="24"/>
          <w:color w:val="000000"/>
        </w:rPr>
        <w:t xml:space="preserve">4 dimensional matrix [nSurf x nRay x nField x nWav] </w:t>
      </w:r>
      <w:r>
        <w:rPr>
          <w:rFonts w:ascii="Plantagenet Cherokee" w:hAnsi="Plantagenet Cherokee"/>
          <w:sz w:val="24"/>
          <w:color w:val="000000"/>
        </w:rPr>
        <w:t xml:space="preserve">so that accessing the results for specific field and wavelength is simplified.  The final reshaped result makes access of the results for specific field and wavelength very simple. </w:t>
      </w:r>
    </w:p>
    <w:p>
      <w:pPr>
        <w:jc w:val="both"/>
        <w:ind w:left="360"/>
        <w:spacing w:lineRule="auto" w:line="360"/>
      </w:pPr>
      <w:r>
        <w:rPr>
          <w:rFonts w:ascii="Plantagenet Cherokee" w:hAnsi="Plantagenet Cherokee"/>
          <w:sz w:val="24"/>
          <w:color w:val="000000"/>
        </w:rPr>
        <w:t xml:space="preserve">For instance, 4DRayTraceResult (surfIndex, : , fieldIndex, wavIndex):  directly gives the ray trace results for all the rays from field point fieldIndex and with wavelength index wavIndex at surface surfIndex.  </w:t>
      </w:r>
    </w:p>
    <w:p>
      <w:pPr>
        <w:jc w:val="both"/>
      </w:pPr>
      <w:r>
        <w:rPr>
          <w:rFonts w:ascii="Courier New" w:hAnsi="Courier New"/>
          <w:sz w:val="24"/>
        </w:rPr>
        <w:t/>
      </w:r>
    </w:p>
    <w:p>
      <w:pPr>
        <w:jc w:val="both"/>
        <w:spacing w:lineRule="auto" w:line="360"/>
      </w:pPr>
      <w:r>
        <w:rPr>
          <w:rFonts w:ascii="Palatino Linotype" w:hAnsi="Palatino Linotype"/>
          <w:b/>
          <w:sz w:val="26"/>
        </w:rPr>
        <w:t>3. Other Function</w:t>
      </w:r>
    </w:p>
    <w:p>
      <w:pPr>
        <w:jc w:val="both"/>
        <w:spacing w:lineRule="auto" w:line="360"/>
      </w:pPr>
      <w:r>
        <w:rPr>
          <w:rFonts w:ascii="Plantagenet Cherokee" w:hAnsi="Plantagenet Cherokee"/>
          <w:sz w:val="24"/>
          <w:color w:val="000000"/>
        </w:rPr>
        <w:t>The name of all functions corresponds to their purpose. And all functions are well documented inside with comments whenever necessary. So it is possible to understand the code.</w:t>
      </w:r>
    </w:p>
    <w:p>
      <w:pPr>
        <w:jc w:val="both"/>
      </w:pPr>
      <w:r>
        <w:rPr>
          <w:rFonts w:ascii="Courier New" w:hAnsi="Courier New"/>
          <w:color w:val="000000"/>
        </w:rPr>
        <w:t/>
      </w:r>
    </w:p>
    <w:p>
      <w:pPr>
        <w:jc w:val="both"/>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2">
        <w:r>
          <w:rPr>
            <w:rFonts w:ascii="Tahoma" w:hAnsi="Tahoma"/>
            <w:i/>
            <w:color w:val="6666FF"/>
          </w:rPr>
          <w:t>Free Web Help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2" w:name="_topic_SurfaceClass"/>
      <w:bookmarkEnd w:id="12"/>
      <w:r>
        <w:rPr>
          <w:rFonts w:ascii="Tahoma" w:hAnsi="Tahoma"/>
          <w:b/>
          <w:sz w:val="22"/>
          <w:color w:val="4F81BD"/>
        </w:rPr>
        <w:t>Surface: Class</w:t>
      </w:r>
      <w:r/>
    </w:p>
    <w:p>
      <w:pPr>
        <w:pStyle w:val="3"/>
        <w:tabs>
          <w:tab w:val="clear" w:pos="0"/>
        </w:tabs>
      </w:pPr>
      <w:r>
        <w:rPr>
          <w:rFonts w:ascii="Palatino Linotype" w:hAnsi="Palatino Linotype"/>
        </w:rPr>
        <w:t>Surface Class</w:t>
      </w:r>
    </w:p>
    <w:p>
      <w:pPr>
        <w:jc w:val="both"/>
        <w:spacing w:lineRule="auto" w:line="360"/>
      </w:pPr>
      <w:r>
        <w:rPr>
          <w:rFonts w:ascii="Palatino Linotype" w:hAnsi="Palatino Linotype"/>
          <w:sz w:val="24"/>
        </w:rPr>
        <w:t>This class is used to define the optical surface object, which contains all informations related with the optical surfaces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30</w:t>
      </w:r>
    </w:p>
    <w:p>
      <w:pPr>
        <w:jc w:val="both"/>
        <w:spacing w:lineRule="auto" w:line="360"/>
      </w:pPr>
      <w:r>
        <w:rPr>
          <w:rFonts w:ascii="Palatino Linotype" w:hAnsi="Palatino Linotype"/>
          <w:sz w:val="24"/>
        </w:rPr>
        <w:t>Number of Methods: 1</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Most of the properties defined in the surface class are used for optical system analysis in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w:t>
      </w:r>
    </w:p>
    <w:p>
      <w:pPr>
        <w:jc w:val="both"/>
        <w:spacing w:lineRule="auto" w:line="360"/>
      </w:pPr>
      <w:r>
        <w:rPr>
          <w:rFonts w:ascii="Palatino Linotype" w:hAnsi="Palatino Linotype"/>
          <w:b/>
          <w:sz w:val="26"/>
        </w:rPr>
        <w:t xml:space="preserve">1. Surface Coordinate Transformation Matrix Computation </w:t>
      </w:r>
    </w:p>
    <w:p>
      <w:pPr>
        <w:jc w:val="both"/>
        <w:spacing w:lineRule="auto" w:line="360"/>
      </w:pPr>
      <w:r>
        <w:rPr>
          <w:rFonts w:ascii="Palatino Linotype" w:hAnsi="Palatino Linotype"/>
          <w:b/>
          <w:sz w:val="24"/>
        </w:rPr>
        <w:t>Syntax:</w:t>
      </w:r>
    </w:p>
    <w:p>
      <w:r>
        <w:rPr>
          <w:rFonts w:ascii="Courier New" w:hAnsi="Courier New"/>
          <w:sz w:val="24"/>
          <w:color w:val="000000"/>
        </w:rPr>
        <w:t>[surfaceCoordinateTM,nextReferenceCoordinateTM] = surf.TiltAndDecenter     (refCoordinateTM,prevSurfCoordinateTM,prevThickness)</w:t>
      </w:r>
    </w:p>
    <w:p>
      <w:r>
        <w:rPr>
          <w:rFonts w:ascii="Courier New" w:hAnsi="Courier New"/>
          <w:sz w:val="24"/>
          <w:color w:val="000000"/>
        </w:rPr>
        <w:t xml:space="preserve">    </w:t>
      </w:r>
    </w:p>
    <w:p>
      <w:r>
        <w:rPr>
          <w:rFonts w:ascii="Plantagenet Cherokee" w:hAnsi="Plantagenet Cherokee"/>
          <w:sz w:val="24"/>
          <w:color w:val="000000"/>
        </w:rPr>
        <w:t>This function updates the coordinate transformation matrix of the surface from previous reference axis and surface tilt and decenter parameters.</w:t>
      </w:r>
    </w:p>
    <w:p>
      <w:r>
        <w:rPr>
          <w:rFonts w:ascii="Plantagenet Cherokee" w:hAnsi="Plantagenet Cherokee"/>
          <w:sz w:val="24"/>
          <w:color w:val="000000"/>
        </w:rPr>
        <w:t/>
      </w:r>
    </w:p>
    <w:p>
      <w:pPr>
        <w:jc w:val="both"/>
        <w:ind w:left="360"/>
        <w:spacing w:lineRule="auto" w:line="360"/>
      </w:pPr>
      <w:r>
        <w:rPr>
          <w:rFonts w:ascii="Plantagenet Cherokee" w:hAnsi="Plantagenet Cherokee"/>
          <w:b/>
          <w:sz w:val="24"/>
        </w:rPr>
        <w:t>Tilt and Decenter</w:t>
      </w:r>
    </w:p>
    <w:p>
      <w:pPr>
        <w:jc w:val="both"/>
        <w:ind w:left="360"/>
        <w:spacing w:lineRule="auto" w:line="360"/>
      </w:pPr>
      <w:r>
        <w:rPr>
          <w:rFonts w:ascii="Plantagenet Cherokee" w:hAnsi="Plantagenet Cherokee"/>
          <w:sz w:val="24"/>
        </w:rPr>
        <w:t>Tilting and decentering of optical surfaces results in non-rotationally symmetric systems which are used in many modern optical systems. Some of those systems include fold mirrors, periscopes, scanning systems and prisms. Modeling of tilt and decenter requires careful treatment of the local coordinate system of the surface and the global coordinate of the system. In the ray trace toolbox three coordinate systems were used to define the surface tilt and decenter of optical systems.</w:t>
      </w:r>
    </w:p>
    <w:p>
      <w:pPr>
        <w:pStyle w:val="12"/>
        <w:jc w:val="both"/>
        <w:spacing w:lineRule="auto" w:line="360"/>
        <w:numPr>
          <w:ilvl w:val="0"/>
          <w:numId w:val="10"/>
        </w:numPr>
      </w:pPr>
      <w:r/>
      <w:r>
        <w:rPr>
          <w:rFonts w:ascii="Plantagenet Cherokee" w:hAnsi="Plantagenet Cherokee"/>
          <w:b/>
          <w:sz w:val="24"/>
        </w:rPr>
        <w:t>Global Coordinate:</w:t>
      </w:r>
      <w:r>
        <w:rPr>
          <w:rFonts w:ascii="Plantagenet Cherokee" w:hAnsi="Plantagenet Cherokee"/>
          <w:sz w:val="24"/>
        </w:rPr>
        <w:t xml:space="preserve"> It is the main coordinate systems based on which all other coordinate systems are defined. It is assumed to be fixed to the first surface of the optical system. Using the first surface as global coordinate system instead of the object plane avoids problem arising when object at infinity is used. </w:t>
      </w:r>
    </w:p>
    <w:p>
      <w:pPr>
        <w:pStyle w:val="12"/>
        <w:jc w:val="both"/>
        <w:ind w:left="1080"/>
        <w:spacing w:lineRule="auto" w:line="360"/>
      </w:pPr>
      <w:r>
        <w:rPr>
          <w:rFonts w:ascii="Plantagenet Cherokee" w:hAnsi="Plantagenet Cherokee"/>
          <w:sz w:val="24"/>
        </w:rPr>
        <w:t>In addition to the global coordinate, two coordinate systems are established for each surface of the optical system. They are defined using the fixed global coordinate system as reference.</w:t>
      </w:r>
    </w:p>
    <w:p>
      <w:pPr>
        <w:pStyle w:val="12"/>
        <w:jc w:val="both"/>
        <w:spacing w:lineRule="auto" w:line="360"/>
        <w:numPr>
          <w:ilvl w:val="0"/>
          <w:numId w:val="10"/>
        </w:numPr>
      </w:pPr>
      <w:r/>
      <w:r>
        <w:rPr>
          <w:rFonts w:ascii="Plantagenet Cherokee" w:hAnsi="Plantagenet Cherokee"/>
          <w:b/>
          <w:sz w:val="24"/>
        </w:rPr>
        <w:t>Local Coordinate of Surface:</w:t>
      </w:r>
      <w:r>
        <w:rPr>
          <w:rFonts w:ascii="Plantagenet Cherokee" w:hAnsi="Plantagenet Cherokee"/>
          <w:sz w:val="24"/>
        </w:rPr>
        <w:t xml:space="preserve"> It is coordinate system of each surface. Its origin is the vertex point of the surface and the unit vectors defining the three axes are determined by the orientation of the surface with respect to the global coordinate system.</w:t>
      </w:r>
    </w:p>
    <w:p>
      <w:pPr>
        <w:pStyle w:val="12"/>
        <w:jc w:val="both"/>
        <w:spacing w:lineRule="auto" w:line="360"/>
        <w:numPr>
          <w:ilvl w:val="0"/>
          <w:numId w:val="10"/>
        </w:numPr>
      </w:pPr>
      <w:r/>
      <w:r>
        <w:rPr>
          <w:rFonts w:ascii="Plantagenet Cherokee" w:hAnsi="Plantagenet Cherokee"/>
          <w:b/>
          <w:sz w:val="24"/>
        </w:rPr>
        <w:t>Reference Coordinate after Surface:</w:t>
      </w:r>
      <w:r>
        <w:rPr>
          <w:rFonts w:ascii="Plantagenet Cherokee" w:hAnsi="Plantagenet Cherokee"/>
          <w:sz w:val="24"/>
        </w:rPr>
        <w:t xml:space="preserve"> It is a coordinate system which acts as reference for the tilt and decenter operation of the surface following current surface in the optical system. This allows the user to set tilt and decenter parameters with respect to previous surface instead of the global coordinate, which is more complex. </w:t>
      </w:r>
    </w:p>
    <w:p>
      <w:pPr>
        <w:jc w:val="both"/>
        <w:ind w:left="360"/>
        <w:spacing w:lineRule="auto" w:line="360"/>
      </w:pPr>
      <w:r>
        <w:rPr>
          <w:rFonts w:ascii="Plantagenet Cherokee" w:hAnsi="Plantagenet Cherokee"/>
          <w:sz w:val="24"/>
        </w:rPr>
        <w:t>Tilt and decenter can be applied to any surface with respect to the reference coordinate and so no special surface is required for coordinate break. And three tilt modes are used to determine how the reference coordinate system should be computed after the tilted/decentered surface. These tilt modes are:</w:t>
      </w:r>
    </w:p>
    <w:p>
      <w:pPr>
        <w:pStyle w:val="12"/>
        <w:jc w:val="both"/>
        <w:spacing w:lineRule="auto" w:line="360"/>
        <w:numPr>
          <w:ilvl w:val="0"/>
          <w:numId w:val="11"/>
        </w:numPr>
      </w:pPr>
      <w:r/>
      <w:r>
        <w:rPr>
          <w:rFonts w:ascii="Plantagenet Cherokee" w:hAnsi="Plantagenet Cherokee"/>
          <w:b/>
          <w:sz w:val="24"/>
        </w:rPr>
        <w:t>DAR (Decenter and Return):</w:t>
      </w:r>
      <w:r>
        <w:rPr>
          <w:rFonts w:ascii="Plantagenet Cherokee" w:hAnsi="Plantagenet Cherokee"/>
          <w:sz w:val="24"/>
        </w:rPr>
        <w:t xml:space="preserve"> The new reference coordinate after the tilted/decentered surface will return back to that before the surface.  The tilt and decenter (X and Y but not Z) operation will be reversed and the coordinate becomes that before the tilt and decentered operation is done but moved forward in z direction by decenter-Z.</w:t>
      </w:r>
    </w:p>
    <w:p>
      <w:pPr>
        <w:pStyle w:val="12"/>
        <w:jc w:val="both"/>
        <w:spacing w:lineRule="auto" w:line="360"/>
        <w:numPr>
          <w:ilvl w:val="0"/>
          <w:numId w:val="11"/>
        </w:numPr>
      </w:pPr>
      <w:r/>
      <w:r>
        <w:rPr>
          <w:rFonts w:ascii="Plantagenet Cherokee" w:hAnsi="Plantagenet Cherokee"/>
          <w:b/>
          <w:sz w:val="24"/>
        </w:rPr>
        <w:t>NAX (New Axis</w:t>
      </w:r>
      <w:r>
        <w:rPr>
          <w:rFonts w:ascii="Plantagenet Cherokee" w:hAnsi="Plantagenet Cherokee"/>
          <w:sz w:val="24"/>
        </w:rPr>
        <w:t>): The axis of tilted/decentered surface will be the new axis for all surfaces that follow the decentered surface.  That is the reference axis will be the current surface local coordinate axis.</w:t>
      </w:r>
    </w:p>
    <w:p>
      <w:pPr>
        <w:pStyle w:val="12"/>
        <w:jc w:val="both"/>
        <w:spacing w:lineRule="auto" w:line="360"/>
        <w:numPr>
          <w:ilvl w:val="0"/>
          <w:numId w:val="11"/>
        </w:numPr>
      </w:pPr>
      <w:r/>
      <w:r>
        <w:rPr>
          <w:rFonts w:ascii="Plantagenet Cherokee" w:hAnsi="Plantagenet Cherokee"/>
          <w:b/>
          <w:sz w:val="24"/>
        </w:rPr>
        <w:t>BEN (Bended Surface):</w:t>
      </w:r>
      <w:r>
        <w:rPr>
          <w:rFonts w:ascii="Plantagenet Cherokee" w:hAnsi="Plantagenet Cherokee"/>
          <w:sz w:val="24"/>
        </w:rPr>
        <w:t xml:space="preserve"> The new axis after the decentered surface will be determined by the law of reflection. This can only be applied for mirrors and the new coordinate starts at the surface vertex but the axes are determined by the law of reflection. The new axes will still be right handed coordinate system with changed sign of the z-axis.  </w:t>
      </w:r>
    </w:p>
    <w:p>
      <w:pPr>
        <w:jc w:val="both"/>
        <w:ind w:left="360"/>
        <w:spacing w:lineRule="auto" w:line="360"/>
      </w:pPr>
      <w:r>
        <w:rPr>
          <w:rFonts w:ascii="Plantagenet Cherokee" w:hAnsi="Plantagenet Cherokee"/>
          <w:sz w:val="24"/>
        </w:rPr>
        <w:t>Surface tilts are defined by specifying Euler angles of rotation Tx, Ty and Tz, about the three axes of the reference coordinate system for each surface. All the angles are directly given by the user as surface parameters.  The sign of the tilt angles follows a mathematical convention that it is positive for counter-clockwise rotation and negative for clockwise rotation. In an Euler angle system, each of the three tilt operations takes place in the tilted coordinate system of the preceding tilt. Thus, tilting is non-commutative and undoing tilts requires operations in the reverse order.</w:t>
      </w:r>
    </w:p>
    <w:p>
      <w:pPr>
        <w:jc w:val="both"/>
        <w:ind w:left="360"/>
        <w:spacing w:lineRule="auto" w:line="360"/>
      </w:pPr>
      <w:r>
        <w:rPr>
          <w:rFonts w:ascii="Plantagenet Cherokee" w:hAnsi="Plantagenet Cherokee"/>
          <w:sz w:val="24"/>
        </w:rPr>
        <w:t xml:space="preserve">Surface decenter values indicate the location of surface vertex with respect to the surface reference coordinate. The x and y decenters values with respect to the origin of the reference coordinate system is entered by the user as surface parameter. And the surface thickness is taken as the decenter in the z-direction. </w:t>
      </w:r>
    </w:p>
    <w:p>
      <w:pPr>
        <w:jc w:val="both"/>
        <w:ind w:left="360"/>
        <w:spacing w:lineRule="auto" w:line="360"/>
      </w:pPr>
      <w:r>
        <w:rPr>
          <w:rFonts w:ascii="Plantagenet Cherokee" w:hAnsi="Plantagenet Cherokee"/>
          <w:sz w:val="24"/>
        </w:rPr>
        <w:t>For mathematical purpose, the surface local and reference coordinate systems are represented by 4x4 matrices called the coordinate transformation matrices. A coordinate transformation matrix defines the rotation matrix and decenter vector of a given coordinate system with respect to the global coordinate system.</w:t>
      </w:r>
    </w:p>
    <w:p>
      <w:pPr>
        <w:jc w:val="both"/>
        <w:ind w:left="360"/>
        <w:spacing w:lineRule="auto" w:line="360"/>
      </w:pPr>
      <w:r>
        <w:rPr>
          <w:rFonts w:ascii="Plantagenet Cherokee" w:hAnsi="Plantagenet Cherokee"/>
          <w:sz w:val="24"/>
        </w:rPr>
        <w:t>This simplifies the conversion of local/reference to global coordinates system and vice versa for each surface in the optical system. The coordinate transformation matrix M is given as:</w:t>
      </w:r>
    </w:p>
    <w:p>
      <w:pPr>
        <w:jc w:val="center"/>
        <w:ind w:left="360"/>
        <w:spacing w:lineRule="auto" w:line="360"/>
      </w:pPr>
      <w:r>
        <w:drawing>
          <wp:inline distT="0" distB="0" distL="0" distR="0">
            <wp:extent cx="2190750" cy="70485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2190750" cy="704850"/>
                    </a:xfrm>
                    <a:prstGeom prst="rect">
                      <a:avLst/>
                    </a:prstGeom>
                  </pic:spPr>
                </pic:pic>
              </a:graphicData>
            </a:graphic>
          </wp:inline>
        </w:drawing>
      </w:r>
    </w:p>
    <w:p>
      <w:pPr>
        <w:jc w:val="both"/>
        <w:ind w:left="360"/>
        <w:spacing w:lineRule="auto" w:line="360"/>
      </w:pPr>
      <w:r>
        <w:rPr>
          <w:rFonts w:ascii="Plantagenet Cherokee" w:hAnsi="Plantagenet Cherokee"/>
          <w:sz w:val="24"/>
        </w:rPr>
        <w:t xml:space="preserve">The 3x3 matrix in the upper left side of the transformation matrix corresponds to the total rotation matrix and the last column represents the total decenter vector of the surface local coordinate with respect to the global coordinate. The last row is not necessary but is added just to simplify matrix operations. </w:t>
      </w:r>
    </w:p>
    <w:p>
      <w:pPr>
        <w:jc w:val="both"/>
        <w:ind w:left="360"/>
        <w:spacing w:lineRule="auto" w:line="360"/>
      </w:pPr>
      <w:r>
        <w:rPr>
          <w:rFonts w:ascii="Plantagenet Cherokee" w:hAnsi="Plantagenet Cherokee"/>
          <w:sz w:val="24"/>
        </w:rPr>
        <w:t>As mentioned above the tilt and decenter operations are not commutative, the order shall be specified by the user. Once the tilt and decenter data of each surface in the optical system is specified, the coordinate transformation matrices for each surface local and reference coordinate systems can be computed.</w:t>
      </w:r>
    </w:p>
    <w:p>
      <w:pPr>
        <w:jc w:val="both"/>
        <w:ind w:left="360"/>
        <w:spacing w:lineRule="auto" w:line="360"/>
      </w:pPr>
      <w:r>
        <w:rPr>
          <w:rFonts w:ascii="Plantagenet Cherokee" w:hAnsi="Plantagenet Cherokee"/>
          <w:sz w:val="24"/>
        </w:rPr>
        <w:t>In the following discussion the L and R will be used for the coordinate transformation matrix of the surface local and reference coordinate with respect to the global coordinate respectively. And LR will be used for the transformation matrix of surface local coordinate with respect to the reference coordinate.</w:t>
      </w:r>
    </w:p>
    <w:p>
      <w:pPr>
        <w:jc w:val="both"/>
        <w:ind w:left="360"/>
        <w:spacing w:lineRule="auto" w:line="360"/>
      </w:pPr>
      <w:r>
        <w:rPr>
          <w:rFonts w:ascii="Plantagenet Cherokee" w:hAnsi="Plantagenet Cherokee"/>
          <w:sz w:val="24"/>
        </w:rPr>
        <w:t>For object surface the surface local and reference coordinate are made the same and the corresponding coordinate transformation matrix to global coordinate will be:</w:t>
      </w:r>
    </w:p>
    <w:p>
      <w:pPr>
        <w:jc w:val="both"/>
        <w:ind w:left="360"/>
        <w:spacing w:lineRule="auto" w:line="360"/>
      </w:pPr>
      <w:r>
        <w:drawing>
          <wp:inline distT="0" distB="0" distL="0" distR="0">
            <wp:extent cx="2390775" cy="6667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2390775" cy="666750"/>
                    </a:xfrm>
                    <a:prstGeom prst="rect">
                      <a:avLst/>
                    </a:prstGeom>
                  </pic:spPr>
                </pic:pic>
              </a:graphicData>
            </a:graphic>
          </wp:inline>
        </w:drawing>
      </w:r>
    </w:p>
    <w:p>
      <w:pPr>
        <w:jc w:val="both"/>
        <w:ind w:left="360"/>
        <w:spacing w:lineRule="auto" w:line="360"/>
      </w:pPr>
      <w:r>
        <w:rPr>
          <w:rFonts w:ascii="Plantagenet Cherokee" w:hAnsi="Plantagenet Cherokee"/>
          <w:sz w:val="24"/>
        </w:rPr>
        <w:t xml:space="preserve">where T1 is the first thickness after object surface. </w:t>
      </w:r>
    </w:p>
    <w:p>
      <w:pPr>
        <w:jc w:val="both"/>
        <w:ind w:left="360"/>
        <w:spacing w:lineRule="auto" w:line="360"/>
      </w:pPr>
      <w:r>
        <w:rPr>
          <w:rFonts w:ascii="Plantagenet Cherokee" w:hAnsi="Plantagenet Cherokee"/>
          <w:sz w:val="24"/>
        </w:rPr>
        <w:t>As the global coordinate is fixed to the first surface next to the object, the z decenter value will be negative of the thickness.</w:t>
      </w:r>
    </w:p>
    <w:p>
      <w:pPr>
        <w:jc w:val="both"/>
        <w:ind w:left="360"/>
        <w:spacing w:lineRule="auto" w:line="360"/>
      </w:pPr>
      <w:r>
        <w:rPr>
          <w:rFonts w:ascii="Plantagenet Cherokee" w:hAnsi="Plantagenet Cherokee"/>
          <w:sz w:val="24"/>
        </w:rPr>
        <w:t xml:space="preserve">As the tilt and decenter data of the next surface are given with respect to the previous reference coordinate system, the local to reference coordinate transformation matrix of the surface can be computed from the tilt and decenter data sequentially using the operations given in the following table. The algorithm starts with the local to reference transformation matrix for object surface, which is an identity matrix </w:t>
      </w:r>
      <w:r>
        <w:drawing>
          <wp:inline distT="0" distB="0" distL="0" distR="0">
            <wp:extent cx="523875" cy="2095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23875" cy="209550"/>
                    </a:xfrm>
                    <a:prstGeom prst="rect">
                      <a:avLst/>
                    </a:prstGeom>
                  </pic:spPr>
                </pic:pic>
              </a:graphicData>
            </a:graphic>
          </wp:inline>
        </w:drawing>
      </w:r>
      <w:r>
        <w:rPr>
          <w:rFonts w:ascii="Plantagenet Cherokee" w:hAnsi="Plantagenet Cherokee"/>
          <w:sz w:val="24"/>
        </w:rPr>
        <w:t xml:space="preserve">, as both coordinate systems are identical for the object surface.  </w:t>
      </w:r>
    </w:p>
    <w:tbl>
      <w:tblPr>
        <w:tblW w:w="9645" w:type="dxa"/>
        <w:tblLayout w:type="fixed"/>
        <w:tblCellMar>
          <w:top w:w="0" w:type="dxa"/>
          <w:left w:w="105" w:type="dxa"/>
          <w:bottom w:w="0" w:type="dxa"/>
          <w:right w:w="105" w:type="dxa"/>
        </w:tblCellMar>
        <w:tblInd w:w="255" w:type="dxa"/>
      </w:tblPr>
      <w:tblGrid>
        <w:gridCol w:w="3165"/>
        <w:gridCol w:w="6405"/>
      </w:tblGrid>
      <w:tr>
        <w:tc>
          <w:tcPr>
            <w:tcBorders>
              <w:left w:val="single" w:sz="6" w:color="000000"/>
              <w:top w:val="single" w:sz="6" w:color="000000"/>
              <w:right w:val="single" w:sz="6" w:color="000000"/>
              <w:bottom w:val="single" w:sz="6" w:color="000000"/>
            </w:tcBorders>
          </w:tcPr>
          <w:p>
            <w:pPr>
              <w:jc w:val="center"/>
              <w:spacing w:lineRule="auto" w:line="360"/>
            </w:pPr>
            <w:r>
              <w:rPr>
                <w:rFonts w:ascii="Plantagenet Cherokee" w:hAnsi="Plantagenet Cherokee"/>
                <w:b/>
                <w:sz w:val="24"/>
              </w:rPr>
              <w:t>Tilt/Decenter</w:t>
            </w:r>
          </w:p>
        </w:tc>
        <w:tc>
          <w:tcPr>
            <w:tcBorders>
              <w:left w:val="single" w:sz="6" w:color="000000"/>
              <w:top w:val="single" w:sz="6" w:color="000000"/>
              <w:right w:val="single" w:sz="6" w:color="000000"/>
              <w:bottom w:val="single" w:sz="6" w:color="000000"/>
            </w:tcBorders>
          </w:tcPr>
          <w:p>
            <w:pPr>
              <w:jc w:val="center"/>
              <w:spacing w:lineRule="auto" w:line="360"/>
            </w:pPr>
            <w:r>
              <w:rPr>
                <w:rFonts w:ascii="Plantagenet Cherokee" w:hAnsi="Plantagenet Cherokee"/>
                <w:b/>
                <w:sz w:val="24"/>
              </w:rPr>
              <w:t>Operation on the Transformation Matrix</w:t>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Dx</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2743200" cy="6667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2743200"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Dy</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2743200" cy="7048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2743200" cy="7048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Dz</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2733675" cy="666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2733675"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Tx</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3438525" cy="6667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3438525"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Ty</w:t>
            </w:r>
          </w:p>
        </w:tc>
        <w:tc>
          <w:tcPr>
            <w:tcBorders>
              <w:left w:val="single" w:sz="6" w:color="000000"/>
              <w:top w:val="single" w:sz="6" w:color="000000"/>
              <w:right w:val="single" w:sz="6" w:color="000000"/>
              <w:bottom w:val="single" w:sz="6" w:color="000000"/>
            </w:tcBorders>
          </w:tcPr>
          <w:p>
            <w:pPr>
              <w:jc w:val="both"/>
              <w:spacing w:lineRule="auto" w:line="360"/>
            </w:pPr>
            <w:r>
              <w:drawing>
                <wp:inline distT="0" distB="0" distL="0" distR="0">
                  <wp:extent cx="3476625" cy="7048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3476625" cy="7048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Tz</w:t>
            </w:r>
          </w:p>
        </w:tc>
        <w:tc>
          <w:tcPr>
            <w:tcBorders>
              <w:left w:val="single" w:sz="6" w:color="000000"/>
              <w:top w:val="single" w:sz="6" w:color="000000"/>
              <w:right w:val="single" w:sz="6" w:color="000000"/>
              <w:bottom w:val="single" w:sz="6" w:color="000000"/>
            </w:tcBorders>
          </w:tcPr>
          <w:p>
            <w:pPr>
              <w:jc w:val="both"/>
              <w:keepNext/>
              <w:spacing w:lineRule="auto" w:line="360"/>
            </w:pPr>
            <w:r>
              <w:drawing>
                <wp:inline distT="0" distB="0" distL="0" distR="0">
                  <wp:extent cx="3400425" cy="6667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3400425" cy="666750"/>
                          </a:xfrm>
                          <a:prstGeom prst="rect">
                            <a:avLst/>
                          </a:prstGeom>
                        </pic:spPr>
                      </pic:pic>
                    </a:graphicData>
                  </a:graphic>
                </wp:inline>
              </w:drawing>
            </w:r>
          </w:p>
        </w:tc>
      </w:tr>
    </w:tbl>
    <w:p>
      <w:pPr>
        <w:spacing w:lineRule="auto" w:line="360"/>
      </w:pPr>
      <w:r>
        <w:rPr>
          <w:rFonts w:ascii="Plantagenet Cherokee" w:hAnsi="Plantagenet Cherokee"/>
          <w:b/>
          <w:sz w:val="24"/>
          <w:color w:val="4F81BD"/>
        </w:rPr>
        <w:t xml:space="preserve">    </w:t>
      </w:r>
    </w:p>
    <w:p>
      <w:pPr>
        <w:jc w:val="center"/>
        <w:spacing w:lineRule="auto" w:line="360"/>
      </w:pPr>
      <w:r>
        <w:rPr>
          <w:rFonts w:ascii="Cambria" w:hAnsi="Cambria"/>
          <w:b/>
          <w:sz w:val="18"/>
          <w:color w:val="4F81BD"/>
        </w:rPr>
        <w:t/>
      </w:r>
    </w:p>
    <w:p>
      <w:pPr>
        <w:jc w:val="both"/>
        <w:ind w:left="360"/>
        <w:spacing w:lineRule="auto" w:line="360"/>
      </w:pPr>
      <w:r>
        <w:rPr>
          <w:rFonts w:ascii="Plantagenet Cherokee" w:hAnsi="Plantagenet Cherokee"/>
          <w:sz w:val="24"/>
        </w:rPr>
        <w:t>Once the surface local to reference coordinate system transformation matrix is determined, the surface local to global coordinate transformation matrix of the surface can then be computed by:</w:t>
      </w:r>
    </w:p>
    <w:p>
      <w:pPr>
        <w:jc w:val="both"/>
        <w:ind w:left="360"/>
        <w:spacing w:lineRule="auto" w:line="360"/>
      </w:pPr>
      <w:r>
        <w:drawing>
          <wp:inline distT="0" distB="0" distL="0" distR="0">
            <wp:extent cx="1066800" cy="2095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1066800" cy="209550"/>
                    </a:xfrm>
                    <a:prstGeom prst="rect">
                      <a:avLst/>
                    </a:prstGeom>
                  </pic:spPr>
                </pic:pic>
              </a:graphicData>
            </a:graphic>
          </wp:inline>
        </w:drawing>
      </w:r>
    </w:p>
    <w:p>
      <w:pPr>
        <w:jc w:val="both"/>
        <w:ind w:left="360"/>
        <w:spacing w:lineRule="auto" w:line="360"/>
      </w:pPr>
      <w:r>
        <w:rPr>
          <w:rFonts w:ascii="Plantagenet Cherokee" w:hAnsi="Plantagenet Cherokee"/>
          <w:sz w:val="24"/>
        </w:rPr>
        <w:t xml:space="preserve">To continue with the next surface, the new reference coordinate system </w:t>
      </w:r>
      <w:r>
        <w:drawing>
          <wp:inline distT="0" distB="0" distL="0" distR="0">
            <wp:extent cx="200025" cy="2095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200025" cy="209550"/>
                    </a:xfrm>
                    <a:prstGeom prst="rect">
                      <a:avLst/>
                    </a:prstGeom>
                  </pic:spPr>
                </pic:pic>
              </a:graphicData>
            </a:graphic>
          </wp:inline>
        </w:drawing>
      </w:r>
      <w:r>
        <w:rPr>
          <w:rFonts w:ascii="Plantagenet Cherokee" w:hAnsi="Plantagenet Cherokee"/>
          <w:sz w:val="24"/>
        </w:rPr>
        <w:t xml:space="preserve"> has to be determined based on the tilt mode of the current surface.</w:t>
      </w:r>
    </w:p>
    <w:p>
      <w:pPr>
        <w:jc w:val="both"/>
        <w:ind w:left="360"/>
        <w:spacing w:lineRule="auto" w:line="360"/>
      </w:pPr>
      <w:r>
        <w:rPr>
          <w:rFonts w:ascii="Plantagenet Cherokee" w:hAnsi="Plantagenet Cherokee"/>
          <w:sz w:val="24"/>
        </w:rPr>
        <w:t xml:space="preserve">The following table summarizes the operations required to get </w:t>
      </w:r>
      <w:r>
        <w:drawing>
          <wp:inline distT="0" distB="0" distL="0" distR="0">
            <wp:extent cx="190500" cy="2095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190500" cy="209550"/>
                    </a:xfrm>
                    <a:prstGeom prst="rect">
                      <a:avLst/>
                    </a:prstGeom>
                  </pic:spPr>
                </pic:pic>
              </a:graphicData>
            </a:graphic>
          </wp:inline>
        </w:drawing>
      </w:r>
      <w:r>
        <w:rPr>
          <w:rFonts w:ascii="Plantagenet Cherokee" w:hAnsi="Plantagenet Cherokee"/>
          <w:sz w:val="24"/>
        </w:rPr>
        <w:t>, the transformation matrix for the next reference coordinate, depending on the surface tilt mode.</w:t>
      </w:r>
    </w:p>
    <w:tbl>
      <w:tblPr>
        <w:tblW w:w="9465" w:type="dxa"/>
        <w:tblLayout w:type="fixed"/>
        <w:tblCellMar>
          <w:top w:w="0" w:type="dxa"/>
          <w:left w:w="105" w:type="dxa"/>
          <w:bottom w:w="0" w:type="dxa"/>
          <w:right w:w="105" w:type="dxa"/>
        </w:tblCellMar>
        <w:tblInd w:w="255" w:type="dxa"/>
      </w:tblPr>
      <w:tblGrid>
        <w:gridCol w:w="1440"/>
        <w:gridCol w:w="7950"/>
      </w:tblGrid>
      <w:tr>
        <w:tc>
          <w:tcPr>
            <w:tcBorders>
              <w:left w:val="single" w:sz="6" w:color="000000"/>
              <w:top w:val="single" w:sz="6" w:color="000000"/>
              <w:right w:val="single" w:sz="6" w:color="000000"/>
              <w:bottom w:val="single" w:sz="6" w:color="000000"/>
            </w:tcBorders>
          </w:tcPr>
          <w:p>
            <w:pPr>
              <w:jc w:val="center"/>
              <w:spacing w:lineRule="auto" w:line="360"/>
            </w:pPr>
            <w:r>
              <w:rPr>
                <w:rFonts w:ascii="Plantagenet Cherokee" w:hAnsi="Plantagenet Cherokee"/>
                <w:b/>
                <w:sz w:val="24"/>
              </w:rPr>
              <w:t>Tilt Mode</w:t>
            </w:r>
          </w:p>
        </w:tc>
        <w:tc>
          <w:tcPr>
            <w:tcBorders>
              <w:left w:val="single" w:sz="6" w:color="000000"/>
              <w:top w:val="single" w:sz="6" w:color="000000"/>
              <w:right w:val="single" w:sz="6" w:color="000000"/>
              <w:bottom w:val="single" w:sz="6" w:color="000000"/>
            </w:tcBorders>
          </w:tcPr>
          <w:p>
            <w:pPr>
              <w:jc w:val="center"/>
              <w:spacing w:lineRule="auto" w:line="360"/>
            </w:pPr>
            <w:r>
              <w:drawing>
                <wp:inline distT="0" distB="0" distL="0" distR="0">
                  <wp:extent cx="2590800" cy="2095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2590800" cy="2095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Decenter and Return (DAR)</w:t>
            </w:r>
          </w:p>
        </w:tc>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Make the next reference coordinate the same as the previous reference coordinate but translated in z by the thickness.</w:t>
            </w:r>
          </w:p>
          <w:p>
            <w:pPr>
              <w:jc w:val="both"/>
              <w:spacing w:lineRule="auto" w:line="360"/>
            </w:pPr>
            <w:r>
              <w:drawing>
                <wp:inline distT="0" distB="0" distL="0" distR="0">
                  <wp:extent cx="2419350" cy="6667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2419350" cy="6667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New Axis (NAX)</w:t>
            </w:r>
          </w:p>
        </w:tc>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 xml:space="preserve">Make the next reference coordinate the same as the current surface local coordinate.                    </w:t>
            </w:r>
            <w:r>
              <w:drawing>
                <wp:inline distT="0" distB="0" distL="0" distR="0">
                  <wp:extent cx="600075" cy="2095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600075" cy="209550"/>
                          </a:xfrm>
                          <a:prstGeom prst="rect">
                            <a:avLst/>
                          </a:prstGeom>
                        </pic:spPr>
                      </pic:pic>
                    </a:graphicData>
                  </a:graphic>
                </wp:inline>
              </w:drawing>
            </w:r>
          </w:p>
        </w:tc>
      </w:tr>
      <w:tr>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Bend (BEN)</w:t>
            </w:r>
          </w:p>
        </w:tc>
        <w:tc>
          <w:tcPr>
            <w:tcBorders>
              <w:left w:val="single" w:sz="6" w:color="000000"/>
              <w:top w:val="single" w:sz="6" w:color="000000"/>
              <w:right w:val="single" w:sz="6" w:color="000000"/>
              <w:bottom w:val="single" w:sz="6" w:color="000000"/>
            </w:tcBorders>
          </w:tcPr>
          <w:p>
            <w:pPr>
              <w:jc w:val="both"/>
              <w:spacing w:lineRule="auto" w:line="360"/>
            </w:pPr>
            <w:r>
              <w:rPr>
                <w:rFonts w:ascii="Plantagenet Cherokee" w:hAnsi="Plantagenet Cherokee"/>
                <w:sz w:val="24"/>
              </w:rPr>
              <w:t xml:space="preserve">Compute the next reference coordinate </w:t>
            </w:r>
            <w:r>
              <w:drawing>
                <wp:inline distT="0" distB="0" distL="0" distR="0">
                  <wp:extent cx="190500" cy="209550"/>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190500" cy="209550"/>
                          </a:xfrm>
                          <a:prstGeom prst="rect">
                            <a:avLst/>
                          </a:prstGeom>
                        </pic:spPr>
                      </pic:pic>
                    </a:graphicData>
                  </a:graphic>
                </wp:inline>
              </w:drawing>
            </w:r>
            <w:r>
              <w:rPr>
                <w:rFonts w:ascii="Plantagenet Cherokee" w:hAnsi="Plantagenet Cherokee"/>
                <w:sz w:val="24"/>
              </w:rPr>
              <w:t xml:space="preserve"> from the current surface local coordinate </w:t>
            </w:r>
            <w:r>
              <w:drawing>
                <wp:inline distT="0" distB="0" distL="0" distR="0">
                  <wp:extent cx="180975" cy="20955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180975" cy="209550"/>
                          </a:xfrm>
                          <a:prstGeom prst="rect">
                            <a:avLst/>
                          </a:prstGeom>
                        </pic:spPr>
                      </pic:pic>
                    </a:graphicData>
                  </a:graphic>
                </wp:inline>
              </w:drawing>
            </w:r>
            <w:r>
              <w:rPr>
                <w:rFonts w:ascii="Plantagenet Cherokee" w:hAnsi="Plantagenet Cherokee"/>
                <w:sz w:val="24"/>
              </w:rPr>
              <w:t>by following the following two Steps:</w:t>
            </w:r>
          </w:p>
          <w:p>
            <w:pPr>
              <w:pStyle w:val="12"/>
              <w:jc w:val="both"/>
              <w:spacing w:lineRule="auto" w:line="360"/>
              <w:numPr>
                <w:ilvl w:val="0"/>
                <w:numId w:val="9"/>
              </w:numPr>
            </w:pPr>
            <w:r/>
            <w:r>
              <w:rPr>
                <w:rFonts w:ascii="Plantagenet Cherokee" w:hAnsi="Plantagenet Cherokee"/>
                <w:sz w:val="24"/>
              </w:rPr>
              <w:t xml:space="preserve"> Apply Tx and Ty for the second time to get the new axis (bended axis)</w:t>
            </w:r>
          </w:p>
          <w:p>
            <w:pPr>
              <w:pStyle w:val="12"/>
              <w:jc w:val="both"/>
              <w:spacing w:lineRule="auto" w:line="360"/>
              <w:numPr>
                <w:ilvl w:val="0"/>
                <w:numId w:val="9"/>
              </w:numPr>
            </w:pPr>
            <w:r/>
            <w:r>
              <w:rPr>
                <w:rFonts w:ascii="Plantagenet Cherokee" w:hAnsi="Plantagenet Cherokee"/>
                <w:sz w:val="24"/>
              </w:rPr>
              <w:t>Compute and apply new Tz so that a meridional ray will remain a meridional ray in the surfaces following the BEN surface [3].)</w:t>
            </w:r>
          </w:p>
          <w:p>
            <w:pPr>
              <w:pStyle w:val="12"/>
              <w:jc w:val="both"/>
              <w:keepNext/>
              <w:spacing w:lineRule="auto" w:line="360"/>
            </w:pPr>
            <w:r>
              <w:drawing>
                <wp:inline distT="0" distB="0" distL="0" distR="0">
                  <wp:extent cx="1914525" cy="40005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1914525" cy="400050"/>
                          </a:xfrm>
                          <a:prstGeom prst="rect">
                            <a:avLst/>
                          </a:prstGeom>
                        </pic:spPr>
                      </pic:pic>
                    </a:graphicData>
                  </a:graphic>
                </wp:inline>
              </w:drawing>
            </w:r>
          </w:p>
        </w:tc>
      </w:tr>
    </w:tbl>
    <w:p>
      <w:pPr>
        <w:jc w:val="center"/>
        <w:spacing w:lineRule="auto" w:line="360"/>
      </w:pPr>
      <w:r>
        <w:rPr>
          <w:b/>
          <w:sz w:val="18"/>
          <w:color w:val="4F81BD"/>
        </w:r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3">
        <w:r>
          <w:rPr>
            <w:rFonts w:ascii="Tahoma" w:hAnsi="Tahoma"/>
            <w:i/>
            <w:color w:val="6666FF"/>
          </w:rPr>
          <w:t>Free EBook and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3" w:name="_topic_GlassClass"/>
      <w:bookmarkEnd w:id="13"/>
      <w:r>
        <w:rPr>
          <w:rFonts w:ascii="Tahoma" w:hAnsi="Tahoma"/>
          <w:b/>
          <w:sz w:val="22"/>
          <w:color w:val="4F81BD"/>
        </w:rPr>
        <w:t>Glass: Class</w:t>
      </w:r>
      <w:r/>
    </w:p>
    <w:p>
      <w:pPr>
        <w:pStyle w:val="3"/>
        <w:tabs>
          <w:tab w:val="clear" w:pos="0"/>
        </w:tabs>
      </w:pPr>
      <w:r>
        <w:rPr>
          <w:rFonts w:ascii="Palatino Linotype" w:hAnsi="Palatino Linotype"/>
        </w:rPr>
        <w:t>Glass Class</w:t>
      </w:r>
    </w:p>
    <w:p>
      <w:pPr>
        <w:jc w:val="both"/>
        <w:spacing w:lineRule="auto" w:line="360"/>
      </w:pPr>
      <w:r>
        <w:rPr>
          <w:rFonts w:ascii="Palatino Linotype" w:hAnsi="Palatino Linotype"/>
          <w:sz w:val="24"/>
        </w:rPr>
        <w:t>This class is used to define the glass object, which contains all informations related with the glass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3</w:t>
      </w:r>
    </w:p>
    <w:p>
      <w:pPr>
        <w:jc w:val="both"/>
        <w:spacing w:lineRule="auto" w:line="360"/>
      </w:pPr>
      <w:r>
        <w:rPr>
          <w:rFonts w:ascii="Palatino Linotype" w:hAnsi="Palatino Linotype"/>
          <w:sz w:val="24"/>
        </w:rPr>
        <w:t>Number of Methods: 2</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All of the properties defined in the glass class are used for optical system analysis in the toolbox.</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w:t>
      </w:r>
    </w:p>
    <w:p>
      <w:pPr>
        <w:jc w:val="both"/>
        <w:spacing w:lineRule="auto" w:line="360"/>
      </w:pPr>
      <w:r>
        <w:rPr>
          <w:rFonts w:ascii="Palatino Linotype" w:hAnsi="Palatino Linotype"/>
          <w:b/>
          <w:sz w:val="26"/>
        </w:rPr>
        <w:t>1. Abbe Number Computation</w:t>
      </w:r>
    </w:p>
    <w:p>
      <w:pPr>
        <w:jc w:val="both"/>
        <w:spacing w:lineRule="auto" w:line="360"/>
      </w:pPr>
      <w:r>
        <w:rPr>
          <w:rFonts w:ascii="Palatino Linotype" w:hAnsi="Palatino Linotype"/>
          <w:b/>
          <w:sz w:val="24"/>
        </w:rPr>
        <w:t>Syntax:</w:t>
      </w:r>
    </w:p>
    <w:p>
      <w:r>
        <w:rPr>
          <w:rFonts w:ascii="Courier New" w:hAnsi="Courier New"/>
          <w:sz w:val="24"/>
          <w:color w:val="000000"/>
        </w:rPr>
        <w:t>[abbeNumber] = Glass.getAbbeNumber(wavLenF,wavLenD,wavLenC)</w:t>
      </w:r>
    </w:p>
    <w:p>
      <w:r>
        <w:rPr>
          <w:rFonts w:ascii="Plantagenet Cherokee" w:hAnsi="Plantagenet Cherokee"/>
          <w:sz w:val="28"/>
          <w:color w:val="000000"/>
        </w:rPr>
        <w:t/>
      </w:r>
    </w:p>
    <w:p>
      <w:r>
        <w:rPr>
          <w:rFonts w:ascii="Plantagenet Cherokee" w:hAnsi="Plantagenet Cherokee"/>
          <w:sz w:val="24"/>
          <w:color w:val="000000"/>
        </w:rPr>
        <w:t>This function returns Abbe number of glass which is computed from the refractive indices of the glass at three different wavelengths using the formula:</w:t>
      </w:r>
    </w:p>
    <w:p>
      <w:r>
        <w:rPr>
          <w:rFonts w:ascii="Plantagenet Cherokee" w:hAnsi="Plantagenet Cherokee"/>
          <w:sz w:val="28"/>
          <w:color w:val="000000"/>
        </w:rPr>
        <w:t/>
      </w:r>
    </w:p>
    <w:p>
      <w:r>
        <w:rPr>
          <w:rFonts w:ascii="Plantagenet Cherokee" w:hAnsi="Plantagenet Cherokee"/>
          <w:sz w:val="24"/>
          <w:color w:val="000000"/>
        </w:rPr>
        <w:t>abbeNumber = (nd-1)/(nf-nc)</w:t>
      </w:r>
    </w:p>
    <w:p>
      <w:r>
        <w:rPr>
          <w:rFonts w:ascii="Plantagenet Cherokee" w:hAnsi="Plantagenet Cherokee"/>
          <w:sz w:val="24"/>
          <w:color w:val="228B22"/>
        </w:rPr>
        <w:t/>
      </w:r>
    </w:p>
    <w:p>
      <w:pPr>
        <w:jc w:val="both"/>
        <w:spacing w:lineRule="auto" w:line="360"/>
      </w:pPr>
      <w:r>
        <w:rPr>
          <w:rFonts w:ascii="Palatino Linotype" w:hAnsi="Palatino Linotype"/>
          <w:b/>
          <w:sz w:val="26"/>
        </w:rPr>
        <w:t>2. Refractive Index Computation</w:t>
      </w:r>
    </w:p>
    <w:p>
      <w:pPr>
        <w:jc w:val="both"/>
        <w:spacing w:lineRule="auto" w:line="360"/>
      </w:pPr>
      <w:r>
        <w:rPr>
          <w:rFonts w:ascii="Palatino Linotype" w:hAnsi="Palatino Linotype"/>
          <w:b/>
          <w:sz w:val="24"/>
        </w:rPr>
        <w:t>Syntax:</w:t>
      </w:r>
    </w:p>
    <w:p>
      <w:r>
        <w:rPr>
          <w:rFonts w:ascii="Courier New" w:hAnsi="Courier New"/>
          <w:sz w:val="24"/>
          <w:color w:val="000000"/>
        </w:rPr>
        <w:t>[n] = Glass.getRefractiveIndex(wavLen)</w:t>
      </w:r>
    </w:p>
    <w:p>
      <w:r>
        <w:rPr>
          <w:rFonts w:ascii="Plantagenet Cherokee" w:hAnsi="Plantagenet Cherokee"/>
          <w:sz w:val="24"/>
          <w:color w:val="000000"/>
        </w:rPr>
        <w:t/>
      </w:r>
    </w:p>
    <w:p>
      <w:r>
        <w:rPr>
          <w:rFonts w:ascii="Plantagenet Cherokee" w:hAnsi="Plantagenet Cherokee"/>
          <w:sz w:val="24"/>
          <w:color w:val="000000"/>
        </w:rPr>
        <w:t>This function returns the refractive index of the glass at any given wavelength using Sellmeir equation.</w:t>
      </w:r>
    </w:p>
    <w:p>
      <w:r>
        <w:rPr>
          <w:rFonts w:ascii="Plantagenet Cherokee" w:hAnsi="Plantagenet Cherokee"/>
          <w:sz w:val="24"/>
          <w:color w:val="000000"/>
        </w:rPr>
        <w:t/>
      </w:r>
    </w:p>
    <w:p>
      <w:r>
        <w:drawing>
          <wp:inline distT="0" distB="0" distL="0" distR="0">
            <wp:extent cx="3276600" cy="93345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3276600" cy="933450"/>
                    </a:xfrm>
                    <a:prstGeom prst="rect">
                      <a:avLst/>
                    </a:prstGeom>
                  </pic:spPr>
                </pic:pic>
              </a:graphicData>
            </a:graphic>
          </wp:inline>
        </w:drawing>
      </w:r>
    </w:p>
    <w:p>
      <w:r>
        <w:rPr>
          <w:rFonts w:ascii="Plantagenet Cherokee" w:hAnsi="Plantagenet Cherokee"/>
          <w:b/>
          <w:sz w:val="24"/>
          <w:color w:val="000000"/>
        </w:rPr>
        <w:t/>
      </w:r>
    </w:p>
    <w:p>
      <w:r>
        <w:rPr>
          <w:rFonts w:ascii="Plantagenet Cherokee" w:hAnsi="Plantagenet Cherokee"/>
          <w:b/>
          <w:sz w:val="24"/>
          <w:color w:val="000000"/>
        </w:rPr>
        <w:t>Note 1:</w:t>
      </w:r>
      <w:r>
        <w:rPr>
          <w:rFonts w:ascii="Plantagenet Cherokee" w:hAnsi="Plantagenet Cherokee"/>
          <w:sz w:val="24"/>
          <w:color w:val="000000"/>
        </w:rPr>
        <w:t xml:space="preserve"> Both functions are vectorized i.e. giving a vector of wavelengths results in a vector of refractive indices or Abbe numbers.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4">
        <w:r>
          <w:rPr>
            <w:rFonts w:ascii="Tahoma" w:hAnsi="Tahoma"/>
            <w:i/>
            <w:color w:val="6666FF"/>
          </w:rPr>
          <w:t>Free EPub producer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4" w:name="_topic_CoatingClass"/>
      <w:bookmarkEnd w:id="14"/>
      <w:r>
        <w:rPr>
          <w:rFonts w:ascii="Tahoma" w:hAnsi="Tahoma"/>
          <w:b/>
          <w:sz w:val="22"/>
          <w:color w:val="4F81BD"/>
        </w:rPr>
        <w:t>Coating: Class</w:t>
      </w:r>
      <w:r/>
    </w:p>
    <w:p>
      <w:pPr>
        <w:pStyle w:val="3"/>
        <w:spacing w:lineRule="auto" w:line="360"/>
        <w:tabs>
          <w:tab w:val="clear" w:pos="0"/>
        </w:tabs>
      </w:pPr>
      <w:r>
        <w:rPr>
          <w:rFonts w:ascii="Palatino Linotype" w:hAnsi="Palatino Linotype"/>
        </w:rPr>
        <w:t>Coating Class</w:t>
      </w:r>
    </w:p>
    <w:p>
      <w:pPr>
        <w:jc w:val="both"/>
        <w:spacing w:lineRule="auto" w:line="360"/>
      </w:pPr>
      <w:r>
        <w:rPr>
          <w:rFonts w:ascii="Palatino Linotype" w:hAnsi="Palatino Linotype"/>
          <w:sz w:val="24"/>
        </w:rPr>
        <w:t>This class is used to define the coating object, which contains all informations related with the coating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3</w:t>
      </w:r>
    </w:p>
    <w:p>
      <w:pPr>
        <w:jc w:val="both"/>
        <w:spacing w:lineRule="auto" w:line="360"/>
      </w:pPr>
      <w:r>
        <w:rPr>
          <w:rFonts w:ascii="Palatino Linotype" w:hAnsi="Palatino Linotype"/>
          <w:sz w:val="24"/>
        </w:rPr>
        <w:t>Number of Methods: 12</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Most of the properties defined in the coating class are used for optical system analysis in the toolbox. </w:t>
      </w:r>
    </w:p>
    <w:p>
      <w:pPr>
        <w:jc w:val="both"/>
        <w:spacing w:lineRule="auto" w:line="360"/>
      </w:pPr>
      <w:r>
        <w:rPr>
          <w:rFonts w:ascii="Palatino Linotype" w:hAnsi="Palatino Linotype"/>
          <w:sz w:val="24"/>
        </w:rPr>
        <w:t/>
      </w:r>
    </w:p>
    <w:p>
      <w:pPr>
        <w:jc w:val="both"/>
        <w:spacing w:lineRule="auto" w:line="360"/>
      </w:pPr>
      <w:r>
        <w:rPr>
          <w:rFonts w:ascii="Palatino Linotype" w:hAnsi="Palatino Linotype"/>
          <w:b/>
          <w:sz w:val="26"/>
        </w:rPr>
        <w:t>Important Methods</w:t>
      </w:r>
    </w:p>
    <w:p>
      <w:pPr>
        <w:jc w:val="both"/>
        <w:spacing w:lineRule="auto" w:line="360"/>
      </w:pPr>
      <w:r>
        <w:rPr>
          <w:rFonts w:ascii="Palatino Linotype" w:hAnsi="Palatino Linotype"/>
          <w:b/>
          <w:sz w:val="26"/>
        </w:rPr>
        <w:t>1. Transmission and Reflection Coefficient Calculations</w:t>
      </w:r>
    </w:p>
    <w:p>
      <w:pPr>
        <w:jc w:val="both"/>
        <w:spacing w:lineRule="auto" w:line="360"/>
      </w:pPr>
      <w:r>
        <w:rPr>
          <w:rFonts w:ascii="Palatino Linotype" w:hAnsi="Palatino Linotype"/>
          <w:b/>
          <w:sz w:val="24"/>
        </w:rPr>
        <w:t>Syntax:</w:t>
      </w:r>
    </w:p>
    <w:p>
      <w:pPr>
        <w:spacing w:lineRule="auto" w:line="360"/>
      </w:pPr>
      <w:r>
        <w:rPr>
          <w:rFonts w:ascii="Courier New" w:hAnsi="Courier New"/>
          <w:sz w:val="24"/>
          <w:color w:val="000000"/>
        </w:rPr>
        <w:t>[ampRs,ampRp,powRs,powRp,JonesMatrix] = Coating.getReflectionCoefficients...</w:t>
      </w:r>
    </w:p>
    <w:p>
      <w:pPr>
        <w:spacing w:lineRule="auto" w:line="360"/>
      </w:pPr>
      <w:r>
        <w:rPr>
          <w:rFonts w:ascii="Courier New" w:hAnsi="Courier New"/>
          <w:sz w:val="24"/>
          <w:color w:val="000000"/>
        </w:rPr>
        <w:t xml:space="preserve">    (wavLenInUm,incAngle,ns,nc,primaryWaveLenInUm)</w:t>
      </w:r>
    </w:p>
    <w:p>
      <w:pPr>
        <w:spacing w:lineRule="auto" w:line="360"/>
      </w:pPr>
      <w:r>
        <w:rPr>
          <w:rFonts w:ascii="Courier New" w:hAnsi="Courier New"/>
          <w:sz w:val="24"/>
          <w:color w:val="000000"/>
        </w:rPr>
        <w:t/>
      </w:r>
    </w:p>
    <w:p>
      <w:pPr>
        <w:spacing w:lineRule="auto" w:line="360"/>
      </w:pPr>
      <w:r>
        <w:rPr>
          <w:rFonts w:ascii="Courier New" w:hAnsi="Courier New"/>
          <w:sz w:val="24"/>
          <w:color w:val="000000"/>
        </w:rPr>
        <w:t>[ampTs,ampTp,powTs,powTp,JonesMatrix] = Coating.getTransmissionCoefficients...</w:t>
      </w:r>
    </w:p>
    <w:p>
      <w:pPr>
        <w:spacing w:lineRule="auto" w:line="360"/>
      </w:pPr>
      <w:r>
        <w:rPr>
          <w:rFonts w:ascii="Courier New" w:hAnsi="Courier New"/>
          <w:sz w:val="24"/>
          <w:color w:val="000000"/>
        </w:rPr>
        <w:t xml:space="preserve">    (wavLenInUm,incAngle,ns,nc,primaryWaveLenInUm)</w:t>
      </w:r>
    </w:p>
    <w:p>
      <w:pPr>
        <w:spacing w:lineRule="auto" w:line="360"/>
      </w:pPr>
      <w:r>
        <w:rPr>
          <w:rFonts w:ascii="Courier New" w:hAnsi="Courier New"/>
          <w:sz w:val="24"/>
          <w:color w:val="000000"/>
        </w:rPr>
        <w:t/>
      </w:r>
    </w:p>
    <w:p>
      <w:pPr>
        <w:spacing w:lineRule="auto" w:line="360"/>
      </w:pPr>
      <w:r>
        <w:rPr>
          <w:rFonts w:ascii="Plantagenet Cherokee" w:hAnsi="Plantagenet Cherokee"/>
          <w:sz w:val="24"/>
          <w:color w:val="000000"/>
        </w:rPr>
        <w:t>These functions compute the amplitude and power coefficients of transmission and reflection using general Fresnel's equations. Both functions are vectorized so they can work on multiple sets of inputs once at the same time. i.e incAngle or wavLen becomes array. For N number of rays the dimensions of amp(pow)Ts(p) would be   1xN and that of Jones Matrix would be 2x2xN.</w:t>
      </w:r>
    </w:p>
    <w:p>
      <w:pPr>
        <w:spacing w:lineRule="auto" w:line="360"/>
      </w:pPr>
      <w:r>
        <w:rPr>
          <w:rFonts w:ascii="Plantagenet Cherokee" w:hAnsi="Plantagenet Cherokee"/>
          <w:sz w:val="24"/>
          <w:color w:val="000000"/>
        </w:rPr>
        <w:t/>
      </w:r>
    </w:p>
    <w:p>
      <w:pPr>
        <w:spacing w:lineRule="auto" w:line="360"/>
      </w:pPr>
      <w:r>
        <w:rPr>
          <w:rFonts w:ascii="Plantagenet Cherokee" w:hAnsi="Plantagenet Cherokee"/>
          <w:sz w:val="24"/>
          <w:color w:val="000000"/>
        </w:rPr>
        <w:t xml:space="preserve"> The amplitude and power coefficients for both polarizations are separately returned and the Jones matrix which is the collection of amplitude coefficients is also computed. The Jones matrix is the same as [Ts , 0 ; 0 , Tp] or [Rs , 0 ; 0 , Rp]  for all coating types except ideal jones matrix which can also have non-zero values in the non diagonal terms.</w:t>
      </w:r>
    </w:p>
    <w:p>
      <w:pPr>
        <w:spacing w:lineRule="auto" w:line="360"/>
      </w:pPr>
      <w:r>
        <w:rPr>
          <w:rFonts w:ascii="Plantagenet Cherokee" w:hAnsi="Plantagenet Cherokee"/>
          <w:sz w:val="24"/>
          <w:color w:val="000000"/>
        </w:rPr>
        <w:t>The functions use the Fresnel's coefficient computation routine for general multi-layered system. See the description for Fresnel's coefficient computation in Polarization Ray tracing module of the toolbox.</w:t>
      </w:r>
    </w:p>
    <w:p>
      <w:pPr>
        <w:spacing w:lineRule="auto" w:line="360"/>
      </w:pPr>
      <w:r>
        <w:rPr>
          <w:rFonts w:ascii="Plantagenet Cherokee" w:hAnsi="Plantagenet Cherokee"/>
          <w:sz w:val="24"/>
          <w:color w:val="000000"/>
        </w:rPr>
        <w:t xml:space="preserve">. </w:t>
      </w:r>
    </w:p>
    <w:p>
      <w:pPr>
        <w:jc w:val="both"/>
        <w:spacing w:lineRule="auto" w:line="360"/>
      </w:pPr>
      <w:r>
        <w:rPr>
          <w:rFonts w:ascii="Palatino Linotype" w:hAnsi="Palatino Linotype"/>
          <w:b/>
          <w:sz w:val="26"/>
        </w:rPr>
        <w:t>2. Computation of the Refractive Index &amp; Thickness of the Coating</w:t>
      </w:r>
    </w:p>
    <w:p>
      <w:pPr>
        <w:jc w:val="both"/>
        <w:spacing w:lineRule="auto" w:line="360"/>
      </w:pPr>
      <w:r>
        <w:rPr>
          <w:rFonts w:ascii="Palatino Linotype" w:hAnsi="Palatino Linotype"/>
          <w:b/>
          <w:sz w:val="24"/>
        </w:rPr>
        <w:t>Syntax:</w:t>
      </w:r>
    </w:p>
    <w:p>
      <w:r>
        <w:rPr>
          <w:rFonts w:ascii="Courier New" w:hAnsi="Courier New"/>
          <w:sz w:val="24"/>
          <w:color w:val="000000"/>
        </w:rPr>
        <w:t>[ refIndexAll,thicknessAll ] = coating.getRefractiveIndexThicknessTable(wavLenInUm, primaryWaveLenInUm )</w:t>
      </w:r>
    </w:p>
    <w:p>
      <w:pPr>
        <w:spacing w:lineRule="auto" w:line="360"/>
      </w:pPr>
      <w:r>
        <w:rPr>
          <w:rFonts w:ascii="Plantagenet Cherokee" w:hAnsi="Plantagenet Cherokee"/>
          <w:color w:val="228B22"/>
        </w:rPr>
        <w:t/>
      </w:r>
    </w:p>
    <w:p>
      <w:pPr>
        <w:spacing w:lineRule="auto" w:line="360"/>
      </w:pPr>
      <w:r>
        <w:rPr>
          <w:rFonts w:ascii="Plantagenet Cherokee" w:hAnsi="Plantagenet Cherokee"/>
          <w:sz w:val="24"/>
          <w:color w:val="000000"/>
        </w:rPr>
        <w:t>The function is used to compute the refractive index and thickness of a given multilayer coating by considering the following points:</w:t>
      </w:r>
    </w:p>
    <w:p>
      <w:pPr>
        <w:spacing w:lineRule="auto" w:line="360"/>
        <w:numPr>
          <w:ilvl w:val="1"/>
          <w:numId w:val="12"/>
        </w:numPr>
      </w:pPr>
      <w:r/>
      <w:r>
        <w:rPr>
          <w:rFonts w:ascii="Plantagenet Cherokee" w:hAnsi="Plantagenet Cherokee"/>
          <w:sz w:val="24"/>
          <w:color w:val="000000"/>
        </w:rPr>
        <w:t>Change thickness in relative value to the absolute thickness using the primary wavelength. The actual thickness of the coating is determined by:   d = (wavLen0/n0)*T</w:t>
      </w:r>
    </w:p>
    <w:p>
      <w:r>
        <w:rPr>
          <w:rFonts w:ascii="Plantagenet Cherokee" w:hAnsi="Plantagenet Cherokee"/>
          <w:sz w:val="24"/>
          <w:color w:val="000000"/>
        </w:rPr>
        <w:t xml:space="preserve">       </w:t>
      </w:r>
      <w:r>
        <w:rPr>
          <w:rFonts w:ascii="Plantagenet Cherokee" w:hAnsi="Plantagenet Cherokee"/>
          <w:sz w:val="24"/>
          <w:color w:val="000000"/>
        </w:rPr>
        <w:tab/>
      </w:r>
      <w:r>
        <w:rPr>
          <w:rFonts w:ascii="Plantagenet Cherokee" w:hAnsi="Plantagenet Cherokee"/>
          <w:sz w:val="24"/>
          <w:color w:val="000000"/>
        </w:rPr>
        <w:tab/>
      </w:r>
      <w:r>
        <w:rPr>
          <w:rFonts w:ascii="Plantagenet Cherokee" w:hAnsi="Plantagenet Cherokee"/>
          <w:sz w:val="24"/>
          <w:color w:val="000000"/>
        </w:rPr>
        <w:t>where wavLen0 is the primary wavelength in micrometers , n0 is the real part of the index of refraction of the coating at the primary                         wavelength, and T is the "optical thickness"  (relative thickness) of the coating layer.</w:t>
      </w:r>
    </w:p>
    <w:p>
      <w:r>
        <w:rPr>
          <w:rFonts w:ascii="Plantagenet Cherokee" w:hAnsi="Plantagenet Cherokee"/>
          <w:sz w:val="24"/>
          <w:color w:val="000000"/>
        </w:rPr>
        <w:t/>
      </w:r>
    </w:p>
    <w:p>
      <w:pPr>
        <w:spacing w:lineRule="auto" w:line="360"/>
        <w:numPr>
          <w:ilvl w:val="1"/>
          <w:numId w:val="12"/>
        </w:numPr>
      </w:pPr>
      <w:r/>
      <w:r>
        <w:rPr>
          <w:rFonts w:ascii="Plantagenet Cherokee" w:hAnsi="Plantagenet Cherokee"/>
          <w:sz w:val="24"/>
          <w:color w:val="000000"/>
        </w:rPr>
        <w:t>The multilayer are repeated NumberOfRepetetion times.</w:t>
      </w:r>
    </w:p>
    <w:p>
      <w:pPr>
        <w:spacing w:lineRule="auto" w:line="360"/>
        <w:numPr>
          <w:ilvl w:val="1"/>
          <w:numId w:val="12"/>
        </w:numPr>
      </w:pPr>
      <w:r/>
      <w:r>
        <w:rPr>
          <w:rFonts w:ascii="Plantagenet Cherokee" w:hAnsi="Plantagenet Cherokee"/>
          <w:sz w:val="24"/>
          <w:color w:val="000000"/>
        </w:rPr>
        <w:t>The array will be flipped upside down if the coating is to be used in reverse.</w:t>
      </w:r>
    </w:p>
    <w:p>
      <w:pPr>
        <w:spacing w:lineRule="auto" w:line="360"/>
      </w:pPr>
      <w:r>
        <w:rPr>
          <w:rFonts w:ascii="Plantagenet Cherokee" w:hAnsi="Plantagenet Cherokee"/>
          <w:sz w:val="24"/>
          <w:color w:val="000000"/>
        </w:rPr>
        <w:t/>
      </w:r>
    </w:p>
    <w:p>
      <w:pPr>
        <w:jc w:val="both"/>
        <w:spacing w:lineRule="auto" w:line="360"/>
      </w:pPr>
      <w:r>
        <w:rPr>
          <w:rFonts w:ascii="Palatino Linotype" w:hAnsi="Palatino Linotype"/>
          <w:b/>
          <w:sz w:val="26"/>
        </w:rPr>
        <w:t>3. Computation of Coating properties versus incidence angle and wavelength</w:t>
      </w:r>
    </w:p>
    <w:p>
      <w:pPr>
        <w:jc w:val="both"/>
        <w:spacing w:lineRule="auto" w:line="360"/>
      </w:pPr>
      <w:r>
        <w:rPr>
          <w:rFonts w:ascii="Palatino Linotype" w:hAnsi="Palatino Linotype"/>
          <w:b/>
          <w:sz w:val="24"/>
        </w:rPr>
        <w:t>Syntax:</w:t>
      </w:r>
    </w:p>
    <w:p>
      <w:r>
        <w:rPr>
          <w:rFonts w:ascii="Courier New" w:hAnsi="Courier New"/>
          <w:sz w:val="24"/>
          <w:color w:val="000000"/>
        </w:rPr>
        <w:t>coating.plotCoatingReflectionVsAngle(wavLenInUm,minAngle,maxAngle,</w:t>
      </w:r>
      <w:r>
        <w:rPr>
          <w:rFonts w:ascii="Courier New" w:hAnsi="Courier New"/>
          <w:sz w:val="24"/>
          <w:color w:val="0000FF"/>
        </w:rPr>
        <w:t>...</w:t>
      </w:r>
    </w:p>
    <w:p>
      <w:r>
        <w:rPr>
          <w:rFonts w:ascii="Courier New" w:hAnsi="Courier New"/>
          <w:sz w:val="24"/>
          <w:color w:val="000000"/>
        </w:rPr>
        <w:t xml:space="preserve">    angleStep,primWavLenInUm,indexBefore,indexAfter,</w:t>
      </w:r>
      <w:r>
        <w:rPr>
          <w:rFonts w:ascii="Courier New" w:hAnsi="Courier New"/>
          <w:sz w:val="24"/>
          <w:color w:val="0000FF"/>
        </w:rPr>
        <w:t>...</w:t>
      </w:r>
    </w:p>
    <w:p>
      <w:r>
        <w:rPr>
          <w:rFonts w:ascii="Courier New" w:hAnsi="Courier New"/>
          <w:sz w:val="24"/>
          <w:color w:val="000000"/>
        </w:rPr>
        <w:t xml:space="preserve">        axesHandle,tableHandle,textHandle)</w:t>
      </w:r>
    </w:p>
    <w:p>
      <w:r>
        <w:rPr>
          <w:rFonts w:ascii="Courier New" w:hAnsi="Courier New"/>
          <w:sz w:val="24"/>
          <w:color w:val="000000"/>
        </w:rPr>
        <w:t/>
      </w:r>
    </w:p>
    <w:p>
      <w:r>
        <w:rPr>
          <w:rFonts w:ascii="Courier New" w:hAnsi="Courier New"/>
          <w:sz w:val="24"/>
          <w:color w:val="000000"/>
        </w:rPr>
        <w:t>coating.plotCoatingReflectionVsWavelength(incAngle,</w:t>
      </w:r>
      <w:r>
        <w:rPr>
          <w:rFonts w:ascii="Courier New" w:hAnsi="Courier New"/>
          <w:sz w:val="24"/>
          <w:color w:val="0000FF"/>
        </w:rPr>
        <w:t>...</w:t>
      </w:r>
    </w:p>
    <w:p>
      <w:r>
        <w:rPr>
          <w:rFonts w:ascii="Courier New" w:hAnsi="Courier New"/>
          <w:sz w:val="24"/>
          <w:color w:val="000000"/>
        </w:rPr>
        <w:t xml:space="preserve">    minWavelengthInUm, maxWavelengthInUm, wavelengthStepInUm,primWavLenInUm,</w:t>
      </w:r>
      <w:r>
        <w:rPr>
          <w:rFonts w:ascii="Courier New" w:hAnsi="Courier New"/>
          <w:sz w:val="24"/>
          <w:color w:val="0000FF"/>
        </w:rPr>
        <w:t>...</w:t>
      </w:r>
    </w:p>
    <w:p>
      <w:r>
        <w:rPr>
          <w:rFonts w:ascii="Courier New" w:hAnsi="Courier New"/>
          <w:sz w:val="24"/>
          <w:color w:val="000000"/>
        </w:rPr>
        <w:t xml:space="preserve">        indexBefore,indexAfter,axesHandle,tableHandle,textHandle)</w:t>
      </w:r>
    </w:p>
    <w:p>
      <w:r>
        <w:rPr>
          <w:rFonts w:ascii="Plantagenet Cherokee" w:hAnsi="Plantagenet Cherokee"/>
          <w:sz w:val="24"/>
          <w:color w:val="000000"/>
        </w:rPr>
        <w:t/>
      </w:r>
    </w:p>
    <w:p>
      <w:r>
        <w:rPr>
          <w:rFonts w:ascii="Plantagenet Cherokee" w:hAnsi="Plantagenet Cherokee"/>
          <w:sz w:val="24"/>
          <w:color w:val="000000"/>
        </w:rPr>
        <w:t xml:space="preserve">These functions plot properties of a coating in a given axes. </w:t>
      </w:r>
    </w:p>
    <w:p>
      <w:r>
        <w:rPr>
          <w:rFonts w:ascii="Plantagenet Cherokee" w:hAnsi="Plantagenet Cherokee"/>
          <w:sz w:val="24"/>
          <w:color w:val="000000"/>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5">
        <w:r>
          <w:rPr>
            <w:rFonts w:ascii="Tahoma" w:hAnsi="Tahoma"/>
            <w:i/>
            <w:color w:val="6666FF"/>
          </w:rPr>
          <w:t>Easy to use tool to create HTML Help files and Help web sites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5" w:name="_topic_RayClass"/>
      <w:bookmarkEnd w:id="15"/>
      <w:r>
        <w:rPr>
          <w:rFonts w:ascii="Tahoma" w:hAnsi="Tahoma"/>
          <w:b/>
          <w:sz w:val="22"/>
          <w:color w:val="4F81BD"/>
        </w:rPr>
        <w:t>Ray: Class</w:t>
      </w:r>
      <w:r/>
    </w:p>
    <w:p>
      <w:pPr>
        <w:pStyle w:val="3"/>
        <w:tabs>
          <w:tab w:val="clear" w:pos="0"/>
        </w:tabs>
      </w:pPr>
      <w:r>
        <w:rPr>
          <w:rFonts w:ascii="Palatino Linotype" w:hAnsi="Palatino Linotype"/>
        </w:rPr>
        <w:t>Ray Class</w:t>
      </w:r>
    </w:p>
    <w:p>
      <w:pPr>
        <w:jc w:val="both"/>
        <w:spacing w:lineRule="auto" w:line="360"/>
      </w:pPr>
      <w:r>
        <w:rPr>
          <w:rFonts w:ascii="Palatino Linotype" w:hAnsi="Palatino Linotype"/>
          <w:sz w:val="24"/>
        </w:rPr>
        <w:t>This class is used to define</w:t>
      </w:r>
      <w:r>
        <w:rPr>
          <w:rFonts w:ascii="Plantagenet Cherokee" w:hAnsi="Plantagenet Cherokee"/>
          <w:sz w:val="24"/>
          <w:color w:val="000000"/>
        </w:rPr>
        <w:t xml:space="preserve"> polarized ray objects</w:t>
      </w:r>
      <w:r>
        <w:rPr>
          <w:rFonts w:ascii="Palatino Linotype" w:hAnsi="Palatino Linotype"/>
          <w:sz w:val="24"/>
        </w:rPr>
        <w:t>, which contains all informations related with the ray defined.</w:t>
      </w:r>
    </w:p>
    <w:p>
      <w:pPr>
        <w:jc w:val="both"/>
        <w:spacing w:lineRule="auto" w:line="360"/>
      </w:pPr>
      <w:r>
        <w:rPr>
          <w:rFonts w:ascii="Palatino Linotype" w:hAnsi="Palatino Linotype"/>
          <w:sz w:val="24"/>
        </w:rPr>
        <w:t/>
      </w:r>
    </w:p>
    <w:p>
      <w:pPr>
        <w:jc w:val="both"/>
        <w:spacing w:lineRule="auto" w:line="360"/>
      </w:pPr>
      <w:r>
        <w:rPr>
          <w:rFonts w:ascii="Palatino Linotype" w:hAnsi="Palatino Linotype"/>
          <w:sz w:val="24"/>
        </w:rPr>
        <w:t>Number of Properties: 7</w:t>
      </w:r>
    </w:p>
    <w:p>
      <w:pPr>
        <w:jc w:val="both"/>
        <w:spacing w:lineRule="auto" w:line="360"/>
      </w:pPr>
      <w:r>
        <w:rPr>
          <w:rFonts w:ascii="Palatino Linotype" w:hAnsi="Palatino Linotype"/>
          <w:sz w:val="24"/>
        </w:rPr>
        <w:t>Number of Methods: 1</w:t>
      </w:r>
    </w:p>
    <w:p>
      <w:r>
        <w:rPr>
          <w:rFonts w:ascii="Palatino Linotype" w:hAnsi="Palatino Linotype"/>
          <w:sz w:val="24"/>
        </w:rPr>
        <w:t/>
      </w:r>
    </w:p>
    <w:p>
      <w:r>
        <w:rPr>
          <w:rFonts w:ascii="Plantagenet Cherokee" w:hAnsi="Plantagenet Cherokee"/>
          <w:sz w:val="24"/>
          <w:color w:val="000000"/>
        </w:rPr>
        <w:t>The class supports constructors to construct an array of Ray  objects from array of its properties.</w:t>
      </w:r>
    </w:p>
    <w:p>
      <w:r>
        <w:rPr>
          <w:rFonts w:ascii="Plantagenet Cherokee" w:hAnsi="Plantagenet Cherokee"/>
          <w:sz w:val="24"/>
          <w:color w:val="000000"/>
        </w:rPr>
        <w:t/>
      </w:r>
    </w:p>
    <w:p>
      <w:pPr>
        <w:jc w:val="both"/>
        <w:spacing w:lineRule="auto" w:line="360"/>
      </w:pPr>
      <w:r>
        <w:rPr>
          <w:rFonts w:ascii="Palatino Linotype" w:hAnsi="Palatino Linotype"/>
          <w:b/>
          <w:sz w:val="26"/>
        </w:rPr>
        <w:t>Important Methods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6">
        <w:r>
          <w:rPr>
            <w:rFonts w:ascii="Tahoma" w:hAnsi="Tahoma"/>
            <w:i/>
            <w:color w:val="6666FF"/>
          </w:rPr>
          <w:t>Free iPhone documentation generator</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16" w:name="_topic_RayTraceResultClass"/>
      <w:bookmarkEnd w:id="16"/>
      <w:r>
        <w:rPr>
          <w:rFonts w:ascii="Tahoma" w:hAnsi="Tahoma"/>
          <w:b/>
          <w:sz w:val="22"/>
          <w:color w:val="4F81BD"/>
        </w:rPr>
        <w:t>RayTraceResult: Class</w:t>
      </w:r>
      <w:r/>
    </w:p>
    <w:p>
      <w:pPr>
        <w:pStyle w:val="3"/>
        <w:tabs>
          <w:tab w:val="clear" w:pos="0"/>
        </w:tabs>
      </w:pPr>
      <w:r>
        <w:rPr>
          <w:rFonts w:ascii="Palatino Linotype" w:hAnsi="Palatino Linotype"/>
        </w:rPr>
        <w:t>RayTraceResult Class</w:t>
      </w:r>
    </w:p>
    <w:p>
      <w:pPr>
        <w:jc w:val="both"/>
        <w:spacing w:lineRule="auto" w:line="360"/>
      </w:pPr>
      <w:r>
        <w:rPr>
          <w:rFonts w:ascii="Palatino Linotype" w:hAnsi="Palatino Linotype"/>
          <w:sz w:val="24"/>
        </w:rPr>
        <w:t xml:space="preserve">This class is used to </w:t>
      </w:r>
      <w:r>
        <w:rPr>
          <w:rFonts w:ascii="Plantagenet Cherokee" w:hAnsi="Plantagenet Cherokee"/>
          <w:sz w:val="24"/>
          <w:color w:val="000000"/>
        </w:rPr>
        <w:t xml:space="preserve"> store ray trace results in the form of arrays. </w:t>
      </w:r>
    </w:p>
    <w:p>
      <w:pPr>
        <w:jc w:val="both"/>
        <w:spacing w:lineRule="auto" w:line="360"/>
      </w:pPr>
      <w:r>
        <w:rPr>
          <w:rFonts w:ascii="Plantagenet Cherokee" w:hAnsi="Plantagenet Cherokee"/>
          <w:sz w:val="24"/>
          <w:color w:val="000000"/>
        </w:rPr>
        <w:t/>
      </w:r>
    </w:p>
    <w:p>
      <w:pPr>
        <w:jc w:val="both"/>
        <w:spacing w:lineRule="auto" w:line="360"/>
      </w:pPr>
      <w:r>
        <w:rPr>
          <w:rFonts w:ascii="Palatino Linotype" w:hAnsi="Palatino Linotype"/>
          <w:sz w:val="24"/>
        </w:rPr>
        <w:t>Number of Properties: 18</w:t>
      </w:r>
    </w:p>
    <w:p>
      <w:pPr>
        <w:jc w:val="both"/>
        <w:spacing w:lineRule="auto" w:line="360"/>
      </w:pPr>
      <w:r>
        <w:rPr>
          <w:rFonts w:ascii="Palatino Linotype" w:hAnsi="Palatino Linotype"/>
          <w:sz w:val="24"/>
        </w:rPr>
        <w:t>Number of Methods: 2</w:t>
      </w:r>
    </w:p>
    <w:p>
      <w:r>
        <w:rPr>
          <w:rFonts w:ascii="Plantagenet Cherokee" w:hAnsi="Plantagenet Cherokee"/>
          <w:sz w:val="24"/>
          <w:color w:val="000000"/>
        </w:rPr>
        <w:t/>
      </w:r>
    </w:p>
    <w:p>
      <w:r>
        <w:rPr>
          <w:rFonts w:ascii="Plantagenet Cherokee" w:hAnsi="Plantagenet Cherokee"/>
          <w:sz w:val="24"/>
          <w:color w:val="000000"/>
        </w:rPr>
        <w:t>Constructors can construct multiple RayTraceResult objects for multiple ray trace.</w:t>
      </w:r>
    </w:p>
    <w:p>
      <w:r>
        <w:rPr>
          <w:rFonts w:ascii="Plantagenet Cherokee" w:hAnsi="Plantagenet Cherokee"/>
          <w:sz w:val="24"/>
          <w:color w:val="000000"/>
        </w:rPr>
        <w:t/>
      </w:r>
    </w:p>
    <w:p>
      <w:pPr>
        <w:jc w:val="both"/>
        <w:spacing w:lineRule="auto" w:line="360"/>
      </w:pPr>
      <w:r>
        <w:rPr>
          <w:rFonts w:ascii="Palatino Linotype" w:hAnsi="Palatino Linotype"/>
          <w:b/>
          <w:sz w:val="26"/>
        </w:rPr>
        <w:t>Important Methods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7">
        <w:r>
          <w:rPr>
            <w:rFonts w:ascii="Tahoma" w:hAnsi="Tahoma"/>
            <w:i/>
            <w:color w:val="6666FF"/>
          </w:rPr>
          <w:t>Generate EPub eBooks with ease</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17" w:name="_topic_ScalarRayTracingModule"/>
      <w:bookmarkEnd w:id="17"/>
      <w:r>
        <w:rPr>
          <w:rFonts w:ascii="Tahoma" w:hAnsi="Tahoma"/>
          <w:b/>
          <w:sz w:val="28"/>
          <w:color w:val="365F91"/>
        </w:rPr>
        <w:t>Scalar Ray Tracing Module</w:t>
      </w:r>
      <w:r/>
    </w:p>
    <w:p>
      <w:pPr>
        <w:pStyle w:val="3"/>
        <w:spacing w:lineRule="auto" w:line="360"/>
        <w:tabs>
          <w:tab w:val="clear" w:pos="0"/>
        </w:tabs>
      </w:pPr>
      <w:r>
        <w:rPr>
          <w:rFonts w:ascii="Plantagenet Cherokee" w:hAnsi="Plantagenet Cherokee"/>
        </w:rPr>
        <w:t>Scalar Ray Tracing Module</w:t>
      </w:r>
    </w:p>
    <w:p>
      <w:pPr>
        <w:jc w:val="both"/>
        <w:spacing w:lineRule="auto" w:line="360"/>
      </w:pPr>
      <w:r>
        <w:rPr>
          <w:rFonts w:ascii="Plantagenet Cherokee" w:hAnsi="Plantagenet Cherokee"/>
          <w:sz w:val="24"/>
        </w:rPr>
        <w:t>It is a module which contains functions which are used for scalar ray tracing. The general flow of ray tracing is described in the documention section of OpticalSystem class. Here the specific algorithms and mathematical formulations used in the ray tracing are described.</w:t>
      </w:r>
    </w:p>
    <w:p>
      <w:pPr>
        <w:jc w:val="both"/>
        <w:spacing w:lineRule="auto" w:line="360"/>
      </w:pPr>
      <w:r>
        <w:rPr>
          <w:rFonts w:ascii="Plantagenet Cherokee" w:hAnsi="Plantagenet Cherokee"/>
          <w:sz w:val="24"/>
        </w:rPr>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8">
        <w:r>
          <w:rPr>
            <w:rFonts w:ascii="Tahoma" w:hAnsi="Tahoma"/>
            <w:i/>
            <w:color w:val="6666FF"/>
          </w:rPr>
          <w:t>Free Kindle producer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8" w:name="_topic_CoordinateTransformations"/>
      <w:bookmarkEnd w:id="18"/>
      <w:r>
        <w:rPr>
          <w:rFonts w:ascii="Tahoma" w:hAnsi="Tahoma"/>
          <w:b/>
          <w:sz w:val="26"/>
          <w:color w:val="4F81BD"/>
        </w:rPr>
        <w:t>Coordinate Transformations</w:t>
      </w:r>
      <w:r/>
    </w:p>
    <w:p>
      <w:pPr>
        <w:pStyle w:val="3"/>
        <w:spacing w:lineRule="auto" w:line="360"/>
        <w:tabs>
          <w:tab w:val="clear" w:pos="0"/>
        </w:tabs>
      </w:pPr>
      <w:r>
        <w:rPr>
          <w:rFonts w:ascii="Plantagenet Cherokee" w:hAnsi="Plantagenet Cherokee"/>
        </w:rPr>
        <w:t>Coordinate Transformations</w:t>
      </w:r>
    </w:p>
    <w:p>
      <w:pPr>
        <w:jc w:val="both"/>
        <w:spacing w:lineRule="auto" w:line="360"/>
      </w:pPr>
      <w:r>
        <w:rPr>
          <w:rFonts w:ascii="Plantagenet Cherokee" w:hAnsi="Plantagenet Cherokee"/>
          <w:sz w:val="24"/>
        </w:rPr>
        <w:t>As described in the documentation for Surface class, each surface defines its own local coordinate system. The coordinate transformation matrix for transforming the global coordinate to the local one is given as a 4x4 matrix for each surface. And as it can be seen from the ray tracing flow chart, (see the documentation section for OpticalSystem class), ray tracing through a surface requires coordinate transformations between the local and global coordinate systems. Those transformations can be simply done by multiplying with the rotation matrix and adding/subtracting the decenter vector. Both rotation matrix and decenter vectors are included in the coordinate transformation matrix of the surface.</w:t>
      </w:r>
    </w:p>
    <w:p>
      <w:pPr>
        <w:jc w:val="both"/>
        <w:spacing w:lineRule="auto" w:line="360"/>
      </w:pPr>
      <w:r>
        <w:rPr>
          <w:rFonts w:ascii="Plantagenet Cherokee" w:hAnsi="Plantagenet Cherokee"/>
          <w:sz w:val="24"/>
        </w:rPr>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19">
        <w:r>
          <w:rPr>
            <w:rFonts w:ascii="Tahoma" w:hAnsi="Tahoma"/>
            <w:i/>
            <w:color w:val="6666FF"/>
          </w:rPr>
          <w:t>Free EPub and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19" w:name="_topic_CalculationofthePathLength"/>
      <w:bookmarkEnd w:id="19"/>
      <w:r>
        <w:rPr>
          <w:rFonts w:ascii="Tahoma" w:hAnsi="Tahoma"/>
          <w:b/>
          <w:sz w:val="26"/>
          <w:color w:val="4F81BD"/>
        </w:rPr>
        <w:t>Calculation of the Path Length</w:t>
      </w:r>
      <w:r/>
    </w:p>
    <w:p>
      <w:pPr>
        <w:pStyle w:val="3"/>
        <w:spacing w:lineRule="auto" w:line="360"/>
        <w:tabs>
          <w:tab w:val="clear" w:pos="0"/>
        </w:tabs>
      </w:pPr>
      <w:r>
        <w:rPr>
          <w:rFonts w:ascii="Plantagenet Cherokee" w:hAnsi="Plantagenet Cherokee"/>
        </w:rPr>
        <w:t>Calculation of the Path Length</w:t>
      </w:r>
    </w:p>
    <w:p>
      <w:pPr>
        <w:jc w:val="both"/>
        <w:spacing w:lineRule="auto" w:line="360"/>
      </w:pPr>
      <w:r>
        <w:rPr>
          <w:rFonts w:ascii="Plantagenet Cherokee" w:hAnsi="Plantagenet Cherokee"/>
          <w:sz w:val="24"/>
        </w:rPr>
        <w:t xml:space="preserve">After the coordinate system is transferred into the local coordinate, it is convenient to determine first the intersection of the ray with the z = 0  plane. </w:t>
      </w:r>
    </w:p>
    <w:p>
      <w:pPr>
        <w:spacing w:after="120"/>
      </w:pPr>
      <w:r>
        <w:rPr>
          <w:rFonts w:ascii="Plantagenet Cherokee" w:hAnsi="Plantagenet Cherokee"/>
          <w:sz w:val="24"/>
        </w:rPr>
        <w:t>At first, s</w:t>
      </w:r>
      <w:r>
        <w:rPr>
          <w:rFonts w:ascii="Plantagenet Cherokee" w:hAnsi="Plantagenet Cherokee"/>
          <w:vertAlign w:val="subscript"/>
          <w:sz w:val="24"/>
        </w:rPr>
        <w:t>0</w:t>
      </w:r>
      <w:r>
        <w:rPr>
          <w:rFonts w:ascii="Plantagenet Cherokee" w:hAnsi="Plantagenet Cherokee"/>
          <w:sz w:val="24"/>
        </w:rPr>
        <w:t xml:space="preserve"> is calculated by using:</w:t>
      </w:r>
    </w:p>
    <w:p>
      <w:pPr>
        <w:spacing w:after="120"/>
      </w:pPr>
      <w:r>
        <w:drawing>
          <wp:inline distT="0" distB="0" distL="0" distR="0">
            <wp:extent cx="628650" cy="342900"/>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628650" cy="342900"/>
                    </a:xfrm>
                    <a:prstGeom prst="rect">
                      <a:avLst/>
                    </a:prstGeom>
                  </pic:spPr>
                </pic:pic>
              </a:graphicData>
            </a:graphic>
          </wp:inline>
        </w:drawing>
      </w:r>
    </w:p>
    <w:p>
      <w:pPr>
        <w:spacing w:after="120"/>
      </w:pPr>
      <w:r>
        <w:rPr>
          <w:rFonts w:ascii="Plantagenet Cherokee" w:hAnsi="Plantagenet Cherokee"/>
          <w:sz w:val="24"/>
        </w:rPr>
        <w:t>Then, the intersection point with the Z = 0 plane could be calculated as:</w:t>
      </w:r>
    </w:p>
    <w:p>
      <w:pPr>
        <w:spacing w:after="120"/>
      </w:pPr>
      <w:r>
        <w:drawing>
          <wp:inline distT="0" distB="0" distL="0" distR="0">
            <wp:extent cx="1028700" cy="18097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1028700" cy="180975"/>
                    </a:xfrm>
                    <a:prstGeom prst="rect">
                      <a:avLst/>
                    </a:prstGeom>
                  </pic:spPr>
                </pic:pic>
              </a:graphicData>
            </a:graphic>
          </wp:inline>
        </w:drawing>
      </w:r>
    </w:p>
    <w:p>
      <w:pPr>
        <w:spacing w:after="120"/>
      </w:pPr>
      <w:r>
        <w:drawing>
          <wp:inline distT="0" distB="0" distL="0" distR="0">
            <wp:extent cx="942975" cy="180975"/>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942975" cy="180975"/>
                    </a:xfrm>
                    <a:prstGeom prst="rect">
                      <a:avLst/>
                    </a:prstGeom>
                  </pic:spPr>
                </pic:pic>
              </a:graphicData>
            </a:graphic>
          </wp:inline>
        </w:drawing>
      </w:r>
    </w:p>
    <w:p>
      <w:pPr>
        <w:spacing w:after="120"/>
      </w:pPr>
      <w:r>
        <w:drawing>
          <wp:inline distT="0" distB="0" distL="0" distR="0">
            <wp:extent cx="1343025" cy="1809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1343025" cy="180975"/>
                    </a:xfrm>
                    <a:prstGeom prst="rect">
                      <a:avLst/>
                    </a:prstGeom>
                  </pic:spPr>
                </pic:pic>
              </a:graphicData>
            </a:graphic>
          </wp:inline>
        </w:drawing>
      </w:r>
    </w:p>
    <w:p>
      <w:pPr>
        <w:spacing w:after="120"/>
      </w:pPr>
      <w:r>
        <w:rPr>
          <w:rFonts w:ascii="Plantagenet Cherokee" w:hAnsi="Plantagenet Cherokee"/>
          <w:sz w:val="24"/>
        </w:rPr>
        <w:t>Thus, the parameter p of the distance along the ray measured from (X</w:t>
      </w:r>
      <w:r>
        <w:rPr>
          <w:rFonts w:ascii="Plantagenet Cherokee" w:hAnsi="Plantagenet Cherokee"/>
          <w:vertAlign w:val="subscript"/>
          <w:sz w:val="24"/>
        </w:rPr>
        <w:t>0</w:t>
      </w:r>
      <w:r>
        <w:rPr>
          <w:rFonts w:ascii="Plantagenet Cherokee" w:hAnsi="Plantagenet Cherokee"/>
          <w:sz w:val="24"/>
        </w:rPr>
        <w:t>, Y</w:t>
      </w:r>
      <w:r>
        <w:rPr>
          <w:rFonts w:ascii="Plantagenet Cherokee" w:hAnsi="Plantagenet Cherokee"/>
          <w:vertAlign w:val="subscript"/>
          <w:sz w:val="24"/>
        </w:rPr>
        <w:t>0</w:t>
      </w:r>
      <w:r>
        <w:rPr>
          <w:rFonts w:ascii="Plantagenet Cherokee" w:hAnsi="Plantagenet Cherokee"/>
          <w:sz w:val="24"/>
        </w:rPr>
        <w:t>, Z</w:t>
      </w:r>
      <w:r>
        <w:rPr>
          <w:rFonts w:ascii="Plantagenet Cherokee" w:hAnsi="Plantagenet Cherokee"/>
          <w:vertAlign w:val="subscript"/>
          <w:sz w:val="24"/>
        </w:rPr>
        <w:t>0</w:t>
      </w:r>
      <w:r>
        <w:rPr>
          <w:rFonts w:ascii="Plantagenet Cherokee" w:hAnsi="Plantagenet Cherokee"/>
          <w:sz w:val="24"/>
        </w:rPr>
        <w:t>)  is now replaced by s</w:t>
      </w:r>
      <w:r>
        <w:rPr>
          <w:rFonts w:ascii="Plantagenet Cherokee" w:hAnsi="Plantagenet Cherokee"/>
          <w:vertAlign w:val="subscript"/>
          <w:sz w:val="24"/>
        </w:rPr>
        <w:t>0</w:t>
      </w:r>
      <w:r>
        <w:rPr>
          <w:rFonts w:ascii="Plantagenet Cherokee" w:hAnsi="Plantagenet Cherokee"/>
          <w:sz w:val="24"/>
        </w:rPr>
        <w:t xml:space="preserve"> and s</w:t>
      </w:r>
      <w:r>
        <w:rPr>
          <w:rFonts w:ascii="Plantagenet Cherokee" w:hAnsi="Plantagenet Cherokee"/>
          <w:vertAlign w:val="subscript"/>
          <w:sz w:val="24"/>
        </w:rPr>
        <w:t xml:space="preserve">f </w:t>
      </w:r>
      <w:r>
        <w:rPr>
          <w:rFonts w:ascii="Plantagenet Cherokee" w:hAnsi="Plantagenet Cherokee"/>
          <w:sz w:val="24"/>
        </w:rPr>
        <w:t>.</w:t>
      </w:r>
    </w:p>
    <w:p>
      <w:pPr>
        <w:spacing w:after="120"/>
      </w:pPr>
      <w:r>
        <w:drawing>
          <wp:inline distT="0" distB="0" distL="0" distR="0">
            <wp:extent cx="733425" cy="20002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733425" cy="200025"/>
                    </a:xfrm>
                    <a:prstGeom prst="rect">
                      <a:avLst/>
                    </a:prstGeom>
                  </pic:spPr>
                </pic:pic>
              </a:graphicData>
            </a:graphic>
          </wp:inline>
        </w:drawing>
      </w:r>
    </w:p>
    <w:p>
      <w:pPr>
        <w:spacing w:after="120"/>
      </w:pPr>
      <w:r>
        <w:rPr>
          <w:rFonts w:ascii="Plantagenet Cherokee" w:hAnsi="Plantagenet Cherokee"/>
          <w:sz w:val="24"/>
        </w:rPr>
        <w:t>s</w:t>
      </w:r>
      <w:r>
        <w:rPr>
          <w:rFonts w:ascii="Plantagenet Cherokee" w:hAnsi="Plantagenet Cherokee"/>
          <w:vertAlign w:val="subscript"/>
          <w:sz w:val="24"/>
        </w:rPr>
        <w:t xml:space="preserve">f  </w:t>
      </w:r>
      <w:r>
        <w:rPr>
          <w:rFonts w:ascii="Plantagenet Cherokee" w:hAnsi="Plantagenet Cherokee"/>
          <w:sz w:val="24"/>
        </w:rPr>
        <w:t>is measured from the point (X</w:t>
      </w:r>
      <w:r>
        <w:rPr>
          <w:rFonts w:ascii="Plantagenet Cherokee" w:hAnsi="Plantagenet Cherokee"/>
          <w:vertAlign w:val="subscript"/>
          <w:sz w:val="24"/>
        </w:rPr>
        <w:t>1</w:t>
      </w:r>
      <w:r>
        <w:rPr>
          <w:rFonts w:ascii="Plantagenet Cherokee" w:hAnsi="Plantagenet Cherokee"/>
          <w:sz w:val="24"/>
        </w:rPr>
        <w:t>, Y</w:t>
      </w:r>
      <w:r>
        <w:rPr>
          <w:rFonts w:ascii="Plantagenet Cherokee" w:hAnsi="Plantagenet Cherokee"/>
          <w:vertAlign w:val="subscript"/>
          <w:sz w:val="24"/>
        </w:rPr>
        <w:t>1</w:t>
      </w:r>
      <w:r>
        <w:rPr>
          <w:rFonts w:ascii="Plantagenet Cherokee" w:hAnsi="Plantagenet Cherokee"/>
          <w:sz w:val="24"/>
        </w:rPr>
        <w:t>, 0)   to the intersection point on the surface.</w:t>
      </w:r>
    </w:p>
    <w:p>
      <w:pPr>
        <w:spacing w:after="120"/>
      </w:pPr>
      <w:r>
        <w:rPr>
          <w:rFonts w:ascii="Plantagenet Cherokee" w:hAnsi="Plantagenet Cherokee"/>
          <w:sz w:val="24"/>
        </w:rPr>
        <w:t>When the surface is a plane,  s</w:t>
      </w:r>
      <w:r>
        <w:rPr>
          <w:rFonts w:ascii="Plantagenet Cherokee" w:hAnsi="Plantagenet Cherokee"/>
          <w:vertAlign w:val="subscript"/>
          <w:sz w:val="24"/>
        </w:rPr>
        <w:t>0</w:t>
      </w:r>
      <w:r>
        <w:rPr>
          <w:rFonts w:ascii="Plantagenet Cherokee" w:hAnsi="Plantagenet Cherokee"/>
          <w:sz w:val="24"/>
        </w:rPr>
        <w:t xml:space="preserve"> = 0; thus p=  s</w:t>
      </w:r>
      <w:r>
        <w:rPr>
          <w:rFonts w:ascii="Plantagenet Cherokee" w:hAnsi="Plantagenet Cherokee"/>
          <w:vertAlign w:val="subscript"/>
          <w:sz w:val="24"/>
        </w:rPr>
        <w:t>0</w:t>
      </w:r>
      <w:r>
        <w:rPr>
          <w:rFonts w:ascii="Plantagenet Cherokee" w:hAnsi="Plantagenet Cherokee"/>
          <w:sz w:val="24"/>
        </w:rPr>
        <w:t xml:space="preserve"> .</w:t>
      </w:r>
    </w:p>
    <w:p>
      <w:pPr>
        <w:spacing w:after="120"/>
      </w:pPr>
      <w:r>
        <w:rPr>
          <w:rFonts w:ascii="Plantagenet Cherokee" w:hAnsi="Plantagenet Cherokee"/>
          <w:sz w:val="24"/>
        </w:rPr>
        <w:t>But when the surface is not a plane and the routine of the surface is expressed as:</w:t>
      </w:r>
    </w:p>
    <w:p>
      <w:pPr>
        <w:spacing w:after="120"/>
      </w:pPr>
      <w:r>
        <w:drawing>
          <wp:inline distT="0" distB="0" distL="0" distR="0">
            <wp:extent cx="914400" cy="1809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914400" cy="180975"/>
                    </a:xfrm>
                    <a:prstGeom prst="rect">
                      <a:avLst/>
                    </a:prstGeom>
                  </pic:spPr>
                </pic:pic>
              </a:graphicData>
            </a:graphic>
          </wp:inline>
        </w:drawing>
      </w:r>
    </w:p>
    <w:p>
      <w:pPr>
        <w:spacing w:after="120"/>
      </w:pPr>
      <w:r>
        <w:rPr>
          <w:rFonts w:ascii="Plantagenet Cherokee" w:hAnsi="Plantagenet Cherokee"/>
          <w:b/>
          <w:sz w:val="24"/>
        </w:rPr>
        <w:t xml:space="preserve">Spherical surface: </w:t>
      </w:r>
    </w:p>
    <w:p>
      <w:pPr>
        <w:pStyle w:val="12"/>
        <w:ind w:firstLine="480"/>
        <w:spacing w:before="120" w:after="120"/>
        <w:shd w:val="clear" w:color="auto" w:fill="FFFFFF"/>
      </w:pPr>
      <w:r>
        <w:drawing>
          <wp:inline distT="0" distB="0" distL="0" distR="0">
            <wp:extent cx="1743075" cy="342900"/>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1743075" cy="34290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And if we try to solve the equation of the surface to get the coordinate z given as a function of c, x, and y. The solution would be:</w:t>
      </w:r>
    </w:p>
    <w:p>
      <w:pPr>
        <w:pStyle w:val="12"/>
        <w:ind w:firstLine="480"/>
        <w:spacing w:before="120" w:after="120"/>
        <w:shd w:val="clear" w:color="auto" w:fill="FFFFFF"/>
      </w:pPr>
      <w:r>
        <w:drawing>
          <wp:inline distT="0" distB="0" distL="0" distR="0">
            <wp:extent cx="1695450" cy="400050"/>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1695450" cy="40005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And we find that the solution that we need is as follows and only the negative sign is taken into consideration:</w:t>
      </w:r>
    </w:p>
    <w:p>
      <w:pPr>
        <w:pStyle w:val="12"/>
        <w:ind w:firstLine="480"/>
        <w:spacing w:before="120" w:after="120"/>
        <w:shd w:val="clear" w:color="auto" w:fill="FFFFFF"/>
      </w:pPr>
      <w:r>
        <w:drawing>
          <wp:inline distT="0" distB="0" distL="0" distR="0">
            <wp:extent cx="2667000" cy="4381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2667000" cy="43815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Therefore let the coordinates of P be (X, Y, Z)  and the length of the segment from (X</w:t>
      </w:r>
      <w:r>
        <w:rPr>
          <w:rFonts w:ascii="Plantagenet Cherokee" w:hAnsi="Plantagenet Cherokee"/>
          <w:vertAlign w:val="subscript"/>
          <w:sz w:val="24"/>
        </w:rPr>
        <w:t>1</w:t>
      </w:r>
      <w:r>
        <w:rPr>
          <w:rFonts w:ascii="Plantagenet Cherokee" w:hAnsi="Plantagenet Cherokee"/>
          <w:sz w:val="24"/>
        </w:rPr>
        <w:t>, Y</w:t>
      </w:r>
      <w:r>
        <w:rPr>
          <w:rFonts w:ascii="Plantagenet Cherokee" w:hAnsi="Plantagenet Cherokee"/>
          <w:vertAlign w:val="subscript"/>
          <w:sz w:val="24"/>
        </w:rPr>
        <w:t>1</w:t>
      </w:r>
      <w:r>
        <w:rPr>
          <w:rFonts w:ascii="Plantagenet Cherokee" w:hAnsi="Plantagenet Cherokee"/>
          <w:sz w:val="24"/>
        </w:rPr>
        <w:t xml:space="preserve">, 0)  to (X, Y, Z)  is </w:t>
      </w:r>
      <w:r>
        <w:drawing>
          <wp:inline distT="0" distB="0" distL="0" distR="0">
            <wp:extent cx="95250" cy="18097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95250" cy="180975"/>
                    </a:xfrm>
                    <a:prstGeom prst="rect">
                      <a:avLst/>
                    </a:prstGeom>
                  </pic:spPr>
                </pic:pic>
              </a:graphicData>
            </a:graphic>
          </wp:inline>
        </w:drawing>
      </w:r>
      <w:r>
        <w:rPr>
          <w:rFonts w:ascii="Plantagenet Cherokee" w:hAnsi="Plantagenet Cherokee"/>
          <w:sz w:val="24"/>
        </w:rPr>
        <w:t>, we have</w:t>
      </w:r>
    </w:p>
    <w:p>
      <w:pPr>
        <w:pStyle w:val="12"/>
        <w:spacing w:before="120" w:after="120"/>
        <w:shd w:val="clear" w:color="auto" w:fill="FFFFFF"/>
      </w:pPr>
      <w:r>
        <w:drawing>
          <wp:inline distT="0" distB="0" distL="0" distR="0">
            <wp:extent cx="923925" cy="18097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923925" cy="180975"/>
                    </a:xfrm>
                    <a:prstGeom prst="rect">
                      <a:avLst/>
                    </a:prstGeom>
                  </pic:spPr>
                </pic:pic>
              </a:graphicData>
            </a:graphic>
          </wp:inline>
        </w:drawing>
      </w:r>
    </w:p>
    <w:p>
      <w:pPr>
        <w:pStyle w:val="12"/>
        <w:spacing w:before="120" w:after="120"/>
        <w:shd w:val="clear" w:color="auto" w:fill="FFFFFF"/>
      </w:pPr>
      <w:r>
        <w:drawing>
          <wp:inline distT="0" distB="0" distL="0" distR="0">
            <wp:extent cx="857250" cy="180975"/>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857250" cy="180975"/>
                    </a:xfrm>
                    <a:prstGeom prst="rect">
                      <a:avLst/>
                    </a:prstGeom>
                  </pic:spPr>
                </pic:pic>
              </a:graphicData>
            </a:graphic>
          </wp:inline>
        </w:drawing>
      </w:r>
    </w:p>
    <w:p>
      <w:pPr>
        <w:pStyle w:val="12"/>
        <w:spacing w:before="120" w:after="120"/>
        <w:shd w:val="clear" w:color="auto" w:fill="FFFFFF"/>
      </w:pPr>
      <w:r>
        <w:drawing>
          <wp:inline distT="0" distB="0" distL="0" distR="0">
            <wp:extent cx="619125" cy="180975"/>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619125" cy="180975"/>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P lies on the surface, and therefore the equations could be put in the form</w:t>
      </w:r>
    </w:p>
    <w:p>
      <w:pPr>
        <w:pStyle w:val="12"/>
        <w:spacing w:before="120" w:after="120"/>
        <w:shd w:val="clear" w:color="auto" w:fill="FFFFFF"/>
      </w:pPr>
      <w:r>
        <w:drawing>
          <wp:inline distT="0" distB="0" distL="0" distR="0">
            <wp:extent cx="1419225" cy="342900"/>
            <wp:effectExtent l="0" t="0" r="0" b="0"/>
            <wp:docPr id="52" name="P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2.png"/>
                    <pic:cNvPicPr/>
                  </pic:nvPicPr>
                  <pic:blipFill>
                    <a:blip r:embed="prId52" cstate="print"/>
                    <a:stretch>
                      <a:fillRect/>
                    </a:stretch>
                  </pic:blipFill>
                  <pic:spPr>
                    <a:xfrm>
                      <a:off x="0" y="0"/>
                      <a:ext cx="1419225" cy="34290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 xml:space="preserve">And we obtain a quadratic equation for </w:t>
      </w:r>
      <w:r>
        <w:drawing>
          <wp:inline distT="0" distB="0" distL="0" distR="0">
            <wp:extent cx="95250" cy="180975"/>
            <wp:effectExtent l="0" t="0" r="0" b="0"/>
            <wp:docPr id="53" name="P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3.png"/>
                    <pic:cNvPicPr/>
                  </pic:nvPicPr>
                  <pic:blipFill>
                    <a:blip r:embed="prId53" cstate="print"/>
                    <a:stretch>
                      <a:fillRect/>
                    </a:stretch>
                  </pic:blipFill>
                  <pic:spPr>
                    <a:xfrm>
                      <a:off x="0" y="0"/>
                      <a:ext cx="95250" cy="180975"/>
                    </a:xfrm>
                    <a:prstGeom prst="rect">
                      <a:avLst/>
                    </a:prstGeom>
                  </pic:spPr>
                </pic:pic>
              </a:graphicData>
            </a:graphic>
          </wp:inline>
        </w:drawing>
      </w:r>
      <w:r>
        <w:rPr>
          <w:rFonts w:ascii="Plantagenet Cherokee" w:hAnsi="Plantagenet Cherokee"/>
          <w:sz w:val="24"/>
        </w:rPr>
        <w:t xml:space="preserve"> as:</w:t>
      </w:r>
    </w:p>
    <w:p>
      <w:pPr>
        <w:pStyle w:val="12"/>
        <w:spacing w:before="120" w:after="120"/>
        <w:shd w:val="clear" w:color="auto" w:fill="FFFFFF"/>
      </w:pPr>
      <w:r>
        <w:drawing>
          <wp:inline distT="0" distB="0" distL="0" distR="0">
            <wp:extent cx="3124200" cy="342900"/>
            <wp:effectExtent l="0" t="0" r="0" b="0"/>
            <wp:docPr id="54" name="P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4.png"/>
                    <pic:cNvPicPr/>
                  </pic:nvPicPr>
                  <pic:blipFill>
                    <a:blip r:embed="prId54" cstate="print"/>
                    <a:stretch>
                      <a:fillRect/>
                    </a:stretch>
                  </pic:blipFill>
                  <pic:spPr>
                    <a:xfrm>
                      <a:off x="0" y="0"/>
                      <a:ext cx="3124200" cy="34290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Or</w:t>
      </w:r>
    </w:p>
    <w:p>
      <w:pPr>
        <w:pStyle w:val="12"/>
        <w:spacing w:before="120" w:after="120"/>
        <w:shd w:val="clear" w:color="auto" w:fill="FFFFFF"/>
      </w:pPr>
      <w:r>
        <w:drawing>
          <wp:inline distT="0" distB="0" distL="0" distR="0">
            <wp:extent cx="3552825" cy="209550"/>
            <wp:effectExtent l="0" t="0" r="0" b="0"/>
            <wp:docPr id="55" name="P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5.png"/>
                    <pic:cNvPicPr/>
                  </pic:nvPicPr>
                  <pic:blipFill>
                    <a:blip r:embed="prId55" cstate="print"/>
                    <a:stretch>
                      <a:fillRect/>
                    </a:stretch>
                  </pic:blipFill>
                  <pic:spPr>
                    <a:xfrm>
                      <a:off x="0" y="0"/>
                      <a:ext cx="3552825" cy="20955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Thus, the solution of the quadratic is:</w:t>
      </w:r>
    </w:p>
    <w:p>
      <w:pPr>
        <w:pStyle w:val="12"/>
        <w:spacing w:before="120" w:after="120"/>
        <w:shd w:val="clear" w:color="auto" w:fill="FFFFFF"/>
      </w:pPr>
      <w:r>
        <w:drawing>
          <wp:inline distT="0" distB="0" distL="0" distR="0">
            <wp:extent cx="1247775" cy="228600"/>
            <wp:effectExtent l="0" t="0" r="0" b="0"/>
            <wp:docPr id="56" name="P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6.png"/>
                    <pic:cNvPicPr/>
                  </pic:nvPicPr>
                  <pic:blipFill>
                    <a:blip r:embed="prId56" cstate="print"/>
                    <a:stretch>
                      <a:fillRect/>
                    </a:stretch>
                  </pic:blipFill>
                  <pic:spPr>
                    <a:xfrm>
                      <a:off x="0" y="0"/>
                      <a:ext cx="1247775" cy="22860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In which</w:t>
      </w:r>
    </w:p>
    <w:p>
      <w:pPr>
        <w:pStyle w:val="12"/>
        <w:spacing w:before="120" w:after="120"/>
        <w:shd w:val="clear" w:color="auto" w:fill="FFFFFF"/>
      </w:pPr>
      <w:r>
        <w:drawing>
          <wp:inline distT="0" distB="0" distL="0" distR="0">
            <wp:extent cx="1114425" cy="209550"/>
            <wp:effectExtent l="0" t="0" r="0" b="0"/>
            <wp:docPr id="57" name="P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7.png"/>
                    <pic:cNvPicPr/>
                  </pic:nvPicPr>
                  <pic:blipFill>
                    <a:blip r:embed="prId57" cstate="print"/>
                    <a:stretch>
                      <a:fillRect/>
                    </a:stretch>
                  </pic:blipFill>
                  <pic:spPr>
                    <a:xfrm>
                      <a:off x="0" y="0"/>
                      <a:ext cx="1114425" cy="209550"/>
                    </a:xfrm>
                    <a:prstGeom prst="rect">
                      <a:avLst/>
                    </a:prstGeom>
                  </pic:spPr>
                </pic:pic>
              </a:graphicData>
            </a:graphic>
          </wp:inline>
        </w:drawing>
      </w:r>
    </w:p>
    <w:p>
      <w:pPr>
        <w:pStyle w:val="12"/>
        <w:spacing w:before="120" w:after="120"/>
        <w:shd w:val="clear" w:color="auto" w:fill="FFFFFF"/>
      </w:pPr>
      <w:r>
        <w:drawing>
          <wp:inline distT="0" distB="0" distL="0" distR="0">
            <wp:extent cx="1943100" cy="180975"/>
            <wp:effectExtent l="0" t="0" r="0" b="0"/>
            <wp:docPr id="58" name="P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8.png"/>
                    <pic:cNvPicPr/>
                  </pic:nvPicPr>
                  <pic:blipFill>
                    <a:blip r:embed="prId58" cstate="print"/>
                    <a:stretch>
                      <a:fillRect/>
                    </a:stretch>
                  </pic:blipFill>
                  <pic:spPr>
                    <a:xfrm>
                      <a:off x="0" y="0"/>
                      <a:ext cx="1943100" cy="180975"/>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 xml:space="preserve">Considering the special case that the ray goes through the vertex of the surface, we can see that the negative sign is taken into consideration just like the solution we need of the general surface equation. Also in general </w:t>
      </w:r>
      <w:r>
        <w:drawing>
          <wp:inline distT="0" distB="0" distL="0" distR="0">
            <wp:extent cx="266700" cy="180975"/>
            <wp:effectExtent l="0" t="0" r="0" b="0"/>
            <wp:docPr id="59" name="P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9.png"/>
                    <pic:cNvPicPr/>
                  </pic:nvPicPr>
                  <pic:blipFill>
                    <a:blip r:embed="prId59" cstate="print"/>
                    <a:stretch>
                      <a:fillRect/>
                    </a:stretch>
                  </pic:blipFill>
                  <pic:spPr>
                    <a:xfrm>
                      <a:off x="0" y="0"/>
                      <a:ext cx="266700" cy="180975"/>
                    </a:xfrm>
                    <a:prstGeom prst="rect">
                      <a:avLst/>
                    </a:prstGeom>
                  </pic:spPr>
                </pic:pic>
              </a:graphicData>
            </a:graphic>
          </wp:inline>
        </w:drawing>
      </w:r>
      <w:r>
        <w:rPr>
          <w:rFonts w:ascii="Plantagenet Cherokee" w:hAnsi="Plantagenet Cherokee"/>
          <w:sz w:val="24"/>
        </w:rPr>
        <w:t xml:space="preserve"> is much less than</w:t>
      </w:r>
      <w:r>
        <w:drawing>
          <wp:inline distT="0" distB="0" distL="0" distR="0">
            <wp:extent cx="209550" cy="180975"/>
            <wp:effectExtent l="0" t="0" r="0" b="0"/>
            <wp:docPr id="60" name="P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0.png"/>
                    <pic:cNvPicPr/>
                  </pic:nvPicPr>
                  <pic:blipFill>
                    <a:blip r:embed="prId60" cstate="print"/>
                    <a:stretch>
                      <a:fillRect/>
                    </a:stretch>
                  </pic:blipFill>
                  <pic:spPr>
                    <a:xfrm>
                      <a:off x="0" y="0"/>
                      <a:ext cx="209550" cy="180975"/>
                    </a:xfrm>
                    <a:prstGeom prst="rect">
                      <a:avLst/>
                    </a:prstGeom>
                  </pic:spPr>
                </pic:pic>
              </a:graphicData>
            </a:graphic>
          </wp:inline>
        </w:drawing>
      </w:r>
      <w:r>
        <w:rPr>
          <w:rFonts w:ascii="Plantagenet Cherokee" w:hAnsi="Plantagenet Cherokee"/>
          <w:sz w:val="24"/>
        </w:rPr>
        <w:t xml:space="preserve">. The result is </w:t>
      </w:r>
    </w:p>
    <w:p>
      <w:pPr>
        <w:pStyle w:val="12"/>
        <w:ind w:firstLine="480"/>
        <w:spacing w:before="120" w:after="120"/>
        <w:shd w:val="clear" w:color="auto" w:fill="FFFFFF"/>
      </w:pPr>
      <w:r>
        <w:drawing>
          <wp:inline distT="0" distB="0" distL="0" distR="0">
            <wp:extent cx="1152525" cy="381000"/>
            <wp:effectExtent l="0" t="0" r="0" b="0"/>
            <wp:docPr id="61" name="P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1.png"/>
                    <pic:cNvPicPr/>
                  </pic:nvPicPr>
                  <pic:blipFill>
                    <a:blip r:embed="prId61" cstate="print"/>
                    <a:stretch>
                      <a:fillRect/>
                    </a:stretch>
                  </pic:blipFill>
                  <pic:spPr>
                    <a:xfrm>
                      <a:off x="0" y="0"/>
                      <a:ext cx="1152525" cy="38100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No loss of significant figures when the form is used numerically.</w:t>
      </w:r>
    </w:p>
    <w:p>
      <w:pPr>
        <w:pStyle w:val="12"/>
        <w:spacing w:before="120" w:after="120"/>
        <w:shd w:val="clear" w:color="auto" w:fill="FFFFFF"/>
      </w:pPr>
      <w:r>
        <w:rPr>
          <w:rFonts w:ascii="Plantagenet Cherokee" w:hAnsi="Plantagenet Cherokee"/>
          <w:sz w:val="24"/>
        </w:rPr>
        <w:t xml:space="preserve">In this form, the value of </w:t>
      </w:r>
      <w:r>
        <w:drawing>
          <wp:inline distT="0" distB="0" distL="0" distR="0">
            <wp:extent cx="95250" cy="180975"/>
            <wp:effectExtent l="0" t="0" r="0" b="0"/>
            <wp:docPr id="62" name="Pic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2.png"/>
                    <pic:cNvPicPr/>
                  </pic:nvPicPr>
                  <pic:blipFill>
                    <a:blip r:embed="prId62" cstate="print"/>
                    <a:stretch>
                      <a:fillRect/>
                    </a:stretch>
                  </pic:blipFill>
                  <pic:spPr>
                    <a:xfrm>
                      <a:off x="0" y="0"/>
                      <a:ext cx="95250" cy="180975"/>
                    </a:xfrm>
                    <a:prstGeom prst="rect">
                      <a:avLst/>
                    </a:prstGeom>
                  </pic:spPr>
                </pic:pic>
              </a:graphicData>
            </a:graphic>
          </wp:inline>
        </w:drawing>
      </w:r>
      <w:r>
        <w:rPr>
          <w:rFonts w:ascii="Plantagenet Cherokee" w:hAnsi="Plantagenet Cherokee"/>
          <w:sz w:val="24"/>
        </w:rPr>
        <w:t xml:space="preserve"> can be substituted to give </w:t>
      </w:r>
      <w:r>
        <w:drawing>
          <wp:inline distT="0" distB="0" distL="0" distR="0">
            <wp:extent cx="533400" cy="180975"/>
            <wp:effectExtent l="0" t="0" r="0" b="0"/>
            <wp:docPr id="63" name="Pic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3.png"/>
                    <pic:cNvPicPr/>
                  </pic:nvPicPr>
                  <pic:blipFill>
                    <a:blip r:embed="prId63" cstate="print"/>
                    <a:stretch>
                      <a:fillRect/>
                    </a:stretch>
                  </pic:blipFill>
                  <pic:spPr>
                    <a:xfrm>
                      <a:off x="0" y="0"/>
                      <a:ext cx="533400" cy="180975"/>
                    </a:xfrm>
                    <a:prstGeom prst="rect">
                      <a:avLst/>
                    </a:prstGeom>
                  </pic:spPr>
                </pic:pic>
              </a:graphicData>
            </a:graphic>
          </wp:inline>
        </w:drawing>
      </w:r>
      <w:r>
        <w:rPr>
          <w:rFonts w:ascii="Plantagenet Cherokee" w:hAnsi="Plantagenet Cherokee"/>
          <w:sz w:val="24"/>
        </w:rPr>
        <w:t>, the intersection point of the incidence; this completes the transfer process.</w:t>
      </w:r>
    </w:p>
    <w:p>
      <w:pPr>
        <w:spacing w:before="120" w:after="120"/>
        <w:shd w:val="clear" w:color="auto" w:fill="FFFFFF"/>
      </w:pPr>
      <w:r>
        <w:rPr>
          <w:rFonts w:ascii="Plantagenet Cherokee" w:hAnsi="Plantagenet Cherokee"/>
          <w:b/>
          <w:sz w:val="24"/>
        </w:rPr>
        <w:t>Conic section:</w:t>
      </w:r>
    </w:p>
    <w:p>
      <w:pPr>
        <w:pStyle w:val="12"/>
        <w:spacing w:before="120" w:after="120"/>
        <w:shd w:val="clear" w:color="auto" w:fill="FFFFFF"/>
      </w:pPr>
      <w:r>
        <w:drawing>
          <wp:inline distT="0" distB="0" distL="0" distR="0">
            <wp:extent cx="1895475" cy="342900"/>
            <wp:effectExtent l="0" t="0" r="0" b="0"/>
            <wp:docPr id="64" name="Pic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4.png"/>
                    <pic:cNvPicPr/>
                  </pic:nvPicPr>
                  <pic:blipFill>
                    <a:blip r:embed="prId64" cstate="print"/>
                    <a:stretch>
                      <a:fillRect/>
                    </a:stretch>
                  </pic:blipFill>
                  <pic:spPr>
                    <a:xfrm>
                      <a:off x="0" y="0"/>
                      <a:ext cx="1895475" cy="34290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And similar with the solution of the spherical surface, the conic surface that we need only takes the negative sign into consideration:</w:t>
      </w:r>
    </w:p>
    <w:p>
      <w:pPr>
        <w:pStyle w:val="12"/>
        <w:spacing w:before="120" w:after="120"/>
        <w:shd w:val="clear" w:color="auto" w:fill="FFFFFF"/>
        <w:tabs>
          <w:tab w:val="left" w:pos="7515"/>
        </w:tabs>
      </w:pPr>
      <w:r>
        <w:drawing>
          <wp:inline distT="0" distB="0" distL="0" distR="0">
            <wp:extent cx="2981325" cy="438150"/>
            <wp:effectExtent l="0" t="0" r="0" b="0"/>
            <wp:docPr id="65" name="Pic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5.png"/>
                    <pic:cNvPicPr/>
                  </pic:nvPicPr>
                  <pic:blipFill>
                    <a:blip r:embed="prId65" cstate="print"/>
                    <a:stretch>
                      <a:fillRect/>
                    </a:stretch>
                  </pic:blipFill>
                  <pic:spPr>
                    <a:xfrm>
                      <a:off x="0" y="0"/>
                      <a:ext cx="2981325" cy="438150"/>
                    </a:xfrm>
                    <a:prstGeom prst="rect">
                      <a:avLst/>
                    </a:prstGeom>
                  </pic:spPr>
                </pic:pic>
              </a:graphicData>
            </a:graphic>
          </wp:inline>
        </w:drawing>
      </w:r>
    </w:p>
    <w:p>
      <w:pPr>
        <w:pStyle w:val="12"/>
        <w:spacing w:before="120" w:after="120"/>
        <w:shd w:val="clear" w:color="auto" w:fill="FFFFFF"/>
      </w:pPr>
      <w:r>
        <w:rPr>
          <w:rFonts w:ascii="Plantagenet Cherokee" w:hAnsi="Plantagenet Cherokee"/>
          <w:sz w:val="24"/>
        </w:rPr>
        <w:t>The result will be:</w:t>
      </w:r>
    </w:p>
    <w:p>
      <w:pPr>
        <w:pStyle w:val="12"/>
        <w:spacing w:before="120" w:after="120"/>
        <w:shd w:val="clear" w:color="auto" w:fill="FFFFFF"/>
      </w:pPr>
      <w:r>
        <w:drawing>
          <wp:inline distT="0" distB="0" distL="0" distR="0">
            <wp:extent cx="1952625" cy="419100"/>
            <wp:effectExtent l="0" t="0" r="0" b="0"/>
            <wp:docPr id="66" name="Pic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6.png"/>
                    <pic:cNvPicPr/>
                  </pic:nvPicPr>
                  <pic:blipFill>
                    <a:blip r:embed="prId66" cstate="print"/>
                    <a:stretch>
                      <a:fillRect/>
                    </a:stretch>
                  </pic:blipFill>
                  <pic:spPr>
                    <a:xfrm>
                      <a:off x="0" y="0"/>
                      <a:ext cx="1952625" cy="419100"/>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0">
        <w:r>
          <w:rPr>
            <w:rFonts w:ascii="Tahoma" w:hAnsi="Tahoma"/>
            <w:i/>
            <w:color w:val="6666FF"/>
          </w:rPr>
          <w:t>Free EBook and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0" w:name="_topic_ComputationoftheIntersectionPoin"/>
      <w:bookmarkEnd w:id="20"/>
      <w:r>
        <w:rPr>
          <w:rFonts w:ascii="Tahoma" w:hAnsi="Tahoma"/>
          <w:b/>
          <w:sz w:val="26"/>
          <w:color w:val="4F81BD"/>
        </w:rPr>
        <w:t>Computation of the Intersection Point</w:t>
      </w:r>
      <w:r/>
    </w:p>
    <w:p>
      <w:pPr>
        <w:pStyle w:val="3"/>
        <w:spacing w:lineRule="auto" w:line="360"/>
        <w:tabs>
          <w:tab w:val="clear" w:pos="0"/>
        </w:tabs>
      </w:pPr>
      <w:r>
        <w:rPr>
          <w:rFonts w:ascii="Plantagenet Cherokee" w:hAnsi="Plantagenet Cherokee"/>
        </w:rPr>
        <w:t>Computation  of the Intersection Point</w:t>
      </w:r>
    </w:p>
    <w:p>
      <w:pPr>
        <w:spacing w:lineRule="auto" w:line="360"/>
      </w:pPr>
      <w:r>
        <w:rPr>
          <w:rFonts w:ascii="Plantagenet Cherokee" w:hAnsi="Plantagenet Cherokee"/>
          <w:sz w:val="24"/>
        </w:rPr>
        <w:t>The routine to calculate the intersection point (after we have got the path length of the ray) is based on the formulas like</w:t>
      </w:r>
    </w:p>
    <w:p>
      <w:pPr>
        <w:spacing w:lineRule="auto" w:line="360"/>
      </w:pPr>
      <w:r>
        <w:drawing>
          <wp:inline distT="0" distB="0" distL="0" distR="0">
            <wp:extent cx="981075" cy="200025"/>
            <wp:effectExtent l="0" t="0" r="0" b="0"/>
            <wp:docPr id="67" name="Pic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7.png"/>
                    <pic:cNvPicPr/>
                  </pic:nvPicPr>
                  <pic:blipFill>
                    <a:blip r:embed="prId67" cstate="print"/>
                    <a:stretch>
                      <a:fillRect/>
                    </a:stretch>
                  </pic:blipFill>
                  <pic:spPr>
                    <a:xfrm>
                      <a:off x="0" y="0"/>
                      <a:ext cx="981075" cy="200025"/>
                    </a:xfrm>
                    <a:prstGeom prst="rect">
                      <a:avLst/>
                    </a:prstGeom>
                  </pic:spPr>
                </pic:pic>
              </a:graphicData>
            </a:graphic>
          </wp:inline>
        </w:drawing>
      </w:r>
    </w:p>
    <w:p>
      <w:pPr>
        <w:spacing w:lineRule="auto" w:line="360"/>
      </w:pPr>
      <w:r>
        <w:drawing>
          <wp:inline distT="0" distB="0" distL="0" distR="0">
            <wp:extent cx="895350" cy="200025"/>
            <wp:effectExtent l="0" t="0" r="0" b="0"/>
            <wp:docPr id="68" name="P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8.png"/>
                    <pic:cNvPicPr/>
                  </pic:nvPicPr>
                  <pic:blipFill>
                    <a:blip r:embed="prId68" cstate="print"/>
                    <a:stretch>
                      <a:fillRect/>
                    </a:stretch>
                  </pic:blipFill>
                  <pic:spPr>
                    <a:xfrm>
                      <a:off x="0" y="0"/>
                      <a:ext cx="895350" cy="200025"/>
                    </a:xfrm>
                    <a:prstGeom prst="rect">
                      <a:avLst/>
                    </a:prstGeom>
                  </pic:spPr>
                </pic:pic>
              </a:graphicData>
            </a:graphic>
          </wp:inline>
        </w:drawing>
      </w:r>
    </w:p>
    <w:p>
      <w:pPr>
        <w:spacing w:lineRule="auto" w:line="360"/>
      </w:pPr>
      <w:r>
        <w:drawing>
          <wp:inline distT="0" distB="0" distL="0" distR="0">
            <wp:extent cx="1009650" cy="200025"/>
            <wp:effectExtent l="0" t="0" r="0" b="0"/>
            <wp:docPr id="69" name="Pic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9.png"/>
                    <pic:cNvPicPr/>
                  </pic:nvPicPr>
                  <pic:blipFill>
                    <a:blip r:embed="prId69" cstate="print"/>
                    <a:stretch>
                      <a:fillRect/>
                    </a:stretch>
                  </pic:blipFill>
                  <pic:spPr>
                    <a:xfrm>
                      <a:off x="0" y="0"/>
                      <a:ext cx="1009650" cy="200025"/>
                    </a:xfrm>
                    <a:prstGeom prst="rect">
                      <a:avLst/>
                    </a:prstGeom>
                  </pic:spPr>
                </pic:pic>
              </a:graphicData>
            </a:graphic>
          </wp:inline>
        </w:drawing>
      </w:r>
    </w:p>
    <w:p>
      <w:pPr>
        <w:spacing w:lineRule="auto" w:line="360"/>
      </w:pPr>
      <w:r>
        <w:rPr>
          <w:rFonts w:ascii="Plantagenet Cherokee" w:hAnsi="Plantagenet Cherokee"/>
          <w:sz w:val="24"/>
        </w:rPr>
        <w:t/>
      </w:r>
    </w:p>
    <w:p>
      <w:pPr>
        <w:spacing w:lineRule="auto" w:line="360"/>
      </w:pPr>
      <w:r>
        <w:rPr>
          <w:rFonts w:ascii="Plantagenet Cherokee" w:hAnsi="Plantagenet Cherokee"/>
          <w:sz w:val="24"/>
        </w:rPr>
        <w:t>Here</w:t>
      </w:r>
    </w:p>
    <w:p>
      <w:pPr>
        <w:spacing w:lineRule="auto" w:line="360"/>
        <w:numPr>
          <w:ilvl w:val="1"/>
          <w:numId w:val="13"/>
        </w:numPr>
      </w:pPr>
      <w:r/>
      <w:r>
        <w:rPr>
          <w:rFonts w:ascii="Plantagenet Cherokee" w:hAnsi="Plantagenet Cherokee"/>
          <w:sz w:val="24"/>
        </w:rPr>
        <w:t xml:space="preserve">The path length of the ray  </w:t>
      </w:r>
      <w:r>
        <w:drawing>
          <wp:inline distT="0" distB="0" distL="0" distR="0">
            <wp:extent cx="733425" cy="200025"/>
            <wp:effectExtent l="0" t="0" r="0" b="0"/>
            <wp:docPr id="70" name="Pic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0.png"/>
                    <pic:cNvPicPr/>
                  </pic:nvPicPr>
                  <pic:blipFill>
                    <a:blip r:embed="prId70" cstate="print"/>
                    <a:stretch>
                      <a:fillRect/>
                    </a:stretch>
                  </pic:blipFill>
                  <pic:spPr>
                    <a:xfrm>
                      <a:off x="0" y="0"/>
                      <a:ext cx="733425" cy="200025"/>
                    </a:xfrm>
                    <a:prstGeom prst="rect">
                      <a:avLst/>
                    </a:prstGeom>
                  </pic:spPr>
                </pic:pic>
              </a:graphicData>
            </a:graphic>
          </wp:inline>
        </w:drawing>
      </w:r>
    </w:p>
    <w:p>
      <w:pPr>
        <w:spacing w:lineRule="auto" w:line="360"/>
        <w:numPr>
          <w:ilvl w:val="1"/>
          <w:numId w:val="13"/>
        </w:numPr>
      </w:pPr>
      <w:r/>
      <w:r>
        <w:rPr>
          <w:rFonts w:ascii="Plantagenet Cherokee" w:hAnsi="Plantagenet Cherokee"/>
          <w:sz w:val="24"/>
        </w:rPr>
        <w:t xml:space="preserve">The start point  </w:t>
      </w:r>
      <w:r>
        <w:drawing>
          <wp:inline distT="0" distB="0" distL="0" distR="0">
            <wp:extent cx="685800" cy="180975"/>
            <wp:effectExtent l="0" t="0" r="0" b="0"/>
            <wp:docPr id="71" name="P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1.png"/>
                    <pic:cNvPicPr/>
                  </pic:nvPicPr>
                  <pic:blipFill>
                    <a:blip r:embed="prId71" cstate="print"/>
                    <a:stretch>
                      <a:fillRect/>
                    </a:stretch>
                  </pic:blipFill>
                  <pic:spPr>
                    <a:xfrm>
                      <a:off x="0" y="0"/>
                      <a:ext cx="685800" cy="180975"/>
                    </a:xfrm>
                    <a:prstGeom prst="rect">
                      <a:avLst/>
                    </a:prstGeom>
                  </pic:spPr>
                </pic:pic>
              </a:graphicData>
            </a:graphic>
          </wp:inline>
        </w:drawing>
      </w:r>
    </w:p>
    <w:p>
      <w:pPr>
        <w:spacing w:lineRule="auto" w:line="360"/>
        <w:numPr>
          <w:ilvl w:val="1"/>
          <w:numId w:val="13"/>
        </w:numPr>
      </w:pPr>
      <w:r/>
      <w:r>
        <w:rPr>
          <w:rFonts w:ascii="Plantagenet Cherokee" w:hAnsi="Plantagenet Cherokee"/>
          <w:sz w:val="24"/>
        </w:rPr>
        <w:t xml:space="preserve">The direction unit vector </w:t>
      </w:r>
      <w:r>
        <w:drawing>
          <wp:inline distT="0" distB="0" distL="0" distR="0">
            <wp:extent cx="514350" cy="180975"/>
            <wp:effectExtent l="0" t="0" r="0" b="0"/>
            <wp:docPr id="72" name="Pic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2.png"/>
                    <pic:cNvPicPr/>
                  </pic:nvPicPr>
                  <pic:blipFill>
                    <a:blip r:embed="prId72" cstate="print"/>
                    <a:stretch>
                      <a:fillRect/>
                    </a:stretch>
                  </pic:blipFill>
                  <pic:spPr>
                    <a:xfrm>
                      <a:off x="0" y="0"/>
                      <a:ext cx="514350" cy="18097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1">
        <w:r>
          <w:rPr>
            <w:rFonts w:ascii="Tahoma" w:hAnsi="Tahoma"/>
            <w:i/>
            <w:color w:val="6666FF"/>
          </w:rPr>
          <w:t>Easy CHM and documentation editor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1" w:name="_topic_SurfaceNormalandIncidenceAngleCo"/>
      <w:bookmarkEnd w:id="21"/>
      <w:r>
        <w:rPr>
          <w:rFonts w:ascii="Tahoma" w:hAnsi="Tahoma"/>
          <w:b/>
          <w:sz w:val="26"/>
          <w:color w:val="4F81BD"/>
        </w:rPr>
        <w:t>Surface Normal and Incidence Angle Computation</w:t>
      </w:r>
      <w:r/>
    </w:p>
    <w:p>
      <w:pPr>
        <w:pStyle w:val="3"/>
        <w:spacing w:lineRule="auto" w:line="360"/>
        <w:tabs>
          <w:tab w:val="clear" w:pos="0"/>
        </w:tabs>
      </w:pPr>
      <w:r>
        <w:rPr>
          <w:rFonts w:ascii="Plantagenet Cherokee" w:hAnsi="Plantagenet Cherokee"/>
        </w:rPr>
        <w:t>Surface Normal and Incidence Angle Computation</w:t>
      </w:r>
    </w:p>
    <w:p>
      <w:pPr>
        <w:spacing w:after="240" w:lineRule="auto" w:line="360"/>
      </w:pPr>
      <w:r>
        <w:rPr>
          <w:rFonts w:ascii="Plantagenet Cherokee" w:hAnsi="Plantagenet Cherokee"/>
          <w:sz w:val="24"/>
        </w:rPr>
        <w:t>Before calculating the refraction, the</w:t>
      </w:r>
      <w:r>
        <w:rPr>
          <w:rFonts w:ascii="Plantagenet Cherokee" w:hAnsi="Plantagenet Cherokee"/>
          <w:b/>
          <w:sz w:val="24"/>
        </w:rPr>
        <w:t xml:space="preserve"> normal vector at the surface</w:t>
      </w:r>
      <w:r>
        <w:rPr>
          <w:rFonts w:ascii="Plantagenet Cherokee" w:hAnsi="Plantagenet Cherokee"/>
          <w:sz w:val="24"/>
        </w:rPr>
        <w:t xml:space="preserve"> should be calculated according to the type of the surface, the curvature of the surface, the shape of the surface, and the position of the intersection point.</w:t>
      </w:r>
    </w:p>
    <w:p>
      <w:pPr>
        <w:pStyle w:val="12"/>
        <w:spacing w:after="240" w:lineRule="auto" w:line="360"/>
        <w:numPr>
          <w:ilvl w:val="0"/>
          <w:numId w:val="14"/>
        </w:numPr>
      </w:pPr>
      <w:r/>
      <w:r>
        <w:rPr>
          <w:rFonts w:ascii="Plantagenet Cherokee" w:hAnsi="Plantagenet Cherokee"/>
          <w:sz w:val="24"/>
        </w:rPr>
        <w:t xml:space="preserve">When the surface is sphere, </w:t>
      </w:r>
    </w:p>
    <w:p>
      <w:pPr>
        <w:spacing w:lineRule="auto" w:line="360"/>
      </w:pPr>
      <w:r>
        <w:rPr>
          <w:rFonts w:ascii="Plantagenet Cherokee" w:hAnsi="Plantagenet Cherokee"/>
          <w:sz w:val="24"/>
        </w:rPr>
        <w:t>The normal vector of spherical surface:</w:t>
      </w:r>
    </w:p>
    <w:p>
      <w:pPr>
        <w:spacing w:lineRule="auto" w:line="360"/>
      </w:pPr>
      <w:r>
        <w:drawing>
          <wp:inline distT="0" distB="0" distL="0" distR="0">
            <wp:extent cx="2257425" cy="590550"/>
            <wp:effectExtent l="0" t="0" r="0" b="0"/>
            <wp:docPr id="73" name="Pic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3.png"/>
                    <pic:cNvPicPr/>
                  </pic:nvPicPr>
                  <pic:blipFill>
                    <a:blip r:embed="prId73" cstate="print"/>
                    <a:stretch>
                      <a:fillRect/>
                    </a:stretch>
                  </pic:blipFill>
                  <pic:spPr>
                    <a:xfrm>
                      <a:off x="0" y="0"/>
                      <a:ext cx="2257425" cy="590550"/>
                    </a:xfrm>
                    <a:prstGeom prst="rect">
                      <a:avLst/>
                    </a:prstGeom>
                  </pic:spPr>
                </pic:pic>
              </a:graphicData>
            </a:graphic>
          </wp:inline>
        </w:drawing>
      </w:r>
    </w:p>
    <w:p>
      <w:pPr>
        <w:spacing w:after="240" w:lineRule="auto" w:line="360"/>
        <w:numPr>
          <w:ilvl w:val="1"/>
          <w:numId w:val="15"/>
        </w:numPr>
      </w:pPr>
      <w:r/>
      <w:r>
        <w:drawing>
          <wp:inline distT="0" distB="0" distL="0" distR="0">
            <wp:extent cx="66675" cy="180975"/>
            <wp:effectExtent l="0" t="0" r="0" b="0"/>
            <wp:docPr id="74" name="Pic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4.png"/>
                    <pic:cNvPicPr/>
                  </pic:nvPicPr>
                  <pic:blipFill>
                    <a:blip r:embed="prId74" cstate="print"/>
                    <a:stretch>
                      <a:fillRect/>
                    </a:stretch>
                  </pic:blipFill>
                  <pic:spPr>
                    <a:xfrm>
                      <a:off x="0" y="0"/>
                      <a:ext cx="66675" cy="180975"/>
                    </a:xfrm>
                    <a:prstGeom prst="rect">
                      <a:avLst/>
                    </a:prstGeom>
                  </pic:spPr>
                </pic:pic>
              </a:graphicData>
            </a:graphic>
          </wp:inline>
        </w:drawing>
      </w:r>
      <w:r>
        <w:rPr>
          <w:rFonts w:ascii="Plantagenet Cherokee" w:hAnsi="Plantagenet Cherokee"/>
          <w:sz w:val="24"/>
        </w:rPr>
        <w:t xml:space="preserve"> is the radius of this spherical surface, which means we could use </w:t>
      </w:r>
    </w:p>
    <w:p>
      <w:pPr>
        <w:spacing w:after="240" w:lineRule="auto" w:line="360"/>
        <w:numPr>
          <w:ilvl w:val="1"/>
          <w:numId w:val="15"/>
        </w:numPr>
      </w:pPr>
      <w:r/>
      <w:r>
        <w:drawing>
          <wp:inline distT="0" distB="0" distL="0" distR="0">
            <wp:extent cx="323850" cy="257175"/>
            <wp:effectExtent l="0" t="0" r="0" b="0"/>
            <wp:docPr id="75" name="Pic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5.png"/>
                    <pic:cNvPicPr/>
                  </pic:nvPicPr>
                  <pic:blipFill>
                    <a:blip r:embed="prId75" cstate="print"/>
                    <a:stretch>
                      <a:fillRect/>
                    </a:stretch>
                  </pic:blipFill>
                  <pic:spPr>
                    <a:xfrm>
                      <a:off x="0" y="0"/>
                      <a:ext cx="323850" cy="257175"/>
                    </a:xfrm>
                    <a:prstGeom prst="rect">
                      <a:avLst/>
                    </a:prstGeom>
                  </pic:spPr>
                </pic:pic>
              </a:graphicData>
            </a:graphic>
          </wp:inline>
        </w:drawing>
      </w:r>
      <w:r>
        <w:rPr>
          <w:rFonts w:ascii="Plantagenet Cherokee" w:hAnsi="Plantagenet Cherokee"/>
          <w:sz w:val="24"/>
        </w:rPr>
        <w:t xml:space="preserve"> the radius curvature instead of </w:t>
      </w:r>
      <w:r>
        <w:drawing>
          <wp:inline distT="0" distB="0" distL="0" distR="0">
            <wp:extent cx="66675" cy="180975"/>
            <wp:effectExtent l="0" t="0" r="0" b="0"/>
            <wp:docPr id="76" name="Pic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6.png"/>
                    <pic:cNvPicPr/>
                  </pic:nvPicPr>
                  <pic:blipFill>
                    <a:blip r:embed="prId76" cstate="print"/>
                    <a:stretch>
                      <a:fillRect/>
                    </a:stretch>
                  </pic:blipFill>
                  <pic:spPr>
                    <a:xfrm>
                      <a:off x="0" y="0"/>
                      <a:ext cx="66675" cy="180975"/>
                    </a:xfrm>
                    <a:prstGeom prst="rect">
                      <a:avLst/>
                    </a:prstGeom>
                  </pic:spPr>
                </pic:pic>
              </a:graphicData>
            </a:graphic>
          </wp:inline>
        </w:drawing>
      </w:r>
      <w:r>
        <w:rPr>
          <w:rFonts w:ascii="Plantagenet Cherokee" w:hAnsi="Plantagenet Cherokee"/>
          <w:sz w:val="24"/>
        </w:rPr>
        <w:t xml:space="preserve"> in this function.</w:t>
      </w:r>
    </w:p>
    <w:p>
      <w:pPr>
        <w:pStyle w:val="12"/>
        <w:spacing w:after="240" w:lineRule="auto" w:line="360"/>
        <w:numPr>
          <w:ilvl w:val="0"/>
          <w:numId w:val="14"/>
        </w:numPr>
      </w:pPr>
      <w:r/>
      <w:r>
        <w:rPr>
          <w:rFonts w:ascii="Plantagenet Cherokee" w:hAnsi="Plantagenet Cherokee"/>
          <w:sz w:val="24"/>
        </w:rPr>
        <w:t>When the surface is conic,</w:t>
      </w:r>
    </w:p>
    <w:p>
      <w:pPr>
        <w:spacing w:lineRule="auto" w:line="360"/>
      </w:pPr>
      <w:r>
        <w:rPr>
          <w:rFonts w:ascii="Plantagenet Cherokee" w:hAnsi="Plantagenet Cherokee"/>
          <w:sz w:val="24"/>
        </w:rPr>
        <w:t>The unit normal vector of the aspherical surface:</w:t>
      </w:r>
    </w:p>
    <w:p>
      <w:pPr>
        <w:spacing w:lineRule="auto" w:line="360"/>
      </w:pPr>
      <w:r>
        <w:rPr>
          <w:rFonts w:ascii="Plantagenet Cherokee" w:hAnsi="Plantagenet Cherokee"/>
          <w:sz w:val="24"/>
        </w:rPr>
        <w:t xml:space="preserve">Here we only use the expression of the conic section: </w:t>
      </w:r>
    </w:p>
    <w:p>
      <w:pPr>
        <w:spacing w:lineRule="auto" w:line="360"/>
      </w:pPr>
      <w:r>
        <w:drawing>
          <wp:inline distT="0" distB="0" distL="0" distR="0">
            <wp:extent cx="2343150" cy="438150"/>
            <wp:effectExtent l="0" t="0" r="0" b="0"/>
            <wp:docPr id="77" name="P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7.png"/>
                    <pic:cNvPicPr/>
                  </pic:nvPicPr>
                  <pic:blipFill>
                    <a:blip r:embed="prId77" cstate="print"/>
                    <a:stretch>
                      <a:fillRect/>
                    </a:stretch>
                  </pic:blipFill>
                  <pic:spPr>
                    <a:xfrm>
                      <a:off x="0" y="0"/>
                      <a:ext cx="2343150" cy="438150"/>
                    </a:xfrm>
                    <a:prstGeom prst="rect">
                      <a:avLst/>
                    </a:prstGeom>
                  </pic:spPr>
                </pic:pic>
              </a:graphicData>
            </a:graphic>
          </wp:inline>
        </w:drawing>
      </w:r>
    </w:p>
    <w:p>
      <w:pPr>
        <w:spacing w:lineRule="auto" w:line="360"/>
        <w:numPr>
          <w:ilvl w:val="1"/>
          <w:numId w:val="15"/>
        </w:numPr>
      </w:pPr>
      <w:r/>
      <w:r>
        <w:rPr>
          <w:rFonts w:ascii="Plantagenet Cherokee" w:hAnsi="Plantagenet Cherokee"/>
          <w:sz w:val="24"/>
        </w:rPr>
        <w:t>c is the curvature</w:t>
      </w:r>
    </w:p>
    <w:p>
      <w:pPr>
        <w:spacing w:after="240" w:lineRule="auto" w:line="360"/>
        <w:numPr>
          <w:ilvl w:val="1"/>
          <w:numId w:val="15"/>
        </w:numPr>
      </w:pPr>
      <w:r/>
      <w:r>
        <w:drawing>
          <wp:inline distT="0" distB="0" distL="0" distR="0">
            <wp:extent cx="76200" cy="180975"/>
            <wp:effectExtent l="0" t="0" r="0" b="0"/>
            <wp:docPr id="78" name="Pic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8.png"/>
                    <pic:cNvPicPr/>
                  </pic:nvPicPr>
                  <pic:blipFill>
                    <a:blip r:embed="prId78" cstate="print"/>
                    <a:stretch>
                      <a:fillRect/>
                    </a:stretch>
                  </pic:blipFill>
                  <pic:spPr>
                    <a:xfrm>
                      <a:off x="0" y="0"/>
                      <a:ext cx="76200" cy="180975"/>
                    </a:xfrm>
                    <a:prstGeom prst="rect">
                      <a:avLst/>
                    </a:prstGeom>
                  </pic:spPr>
                </pic:pic>
              </a:graphicData>
            </a:graphic>
          </wp:inline>
        </w:drawing>
      </w:r>
      <w:r>
        <w:rPr>
          <w:rFonts w:ascii="Plantagenet Cherokee" w:hAnsi="Plantagenet Cherokee"/>
          <w:sz w:val="24"/>
        </w:rPr>
        <w:t xml:space="preserve"> is the parameter which defines the shape of the surface.</w:t>
      </w:r>
    </w:p>
    <w:p>
      <w:pPr>
        <w:spacing w:after="240" w:lineRule="auto" w:line="360"/>
      </w:pPr>
      <w:r>
        <w:rPr>
          <w:rFonts w:ascii="Plantagenet Cherokee" w:hAnsi="Plantagenet Cherokee"/>
          <w:sz w:val="24"/>
        </w:rPr>
        <w:t>This is concluded according to the normal vector of spherical surface:</w:t>
      </w:r>
    </w:p>
    <w:p>
      <w:pPr>
        <w:pStyle w:val="12"/>
        <w:spacing w:before="120" w:after="120" w:lineRule="auto" w:line="360"/>
        <w:shd w:val="clear" w:color="auto" w:fill="FFFFFF"/>
        <w:tabs>
          <w:tab w:val="left" w:pos="7515"/>
        </w:tabs>
      </w:pPr>
      <w:r>
        <w:drawing>
          <wp:inline distT="0" distB="0" distL="0" distR="0">
            <wp:extent cx="2009775" cy="428625"/>
            <wp:effectExtent l="0" t="0" r="0" b="0"/>
            <wp:docPr id="79" name="Pic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9.png"/>
                    <pic:cNvPicPr/>
                  </pic:nvPicPr>
                  <pic:blipFill>
                    <a:blip r:embed="prId79" cstate="print"/>
                    <a:stretch>
                      <a:fillRect/>
                    </a:stretch>
                  </pic:blipFill>
                  <pic:spPr>
                    <a:xfrm>
                      <a:off x="0" y="0"/>
                      <a:ext cx="2009775" cy="428625"/>
                    </a:xfrm>
                    <a:prstGeom prst="rect">
                      <a:avLst/>
                    </a:prstGeom>
                  </pic:spPr>
                </pic:pic>
              </a:graphicData>
            </a:graphic>
          </wp:inline>
        </w:drawing>
      </w:r>
    </w:p>
    <w:p>
      <w:pPr>
        <w:pStyle w:val="12"/>
        <w:spacing w:before="120" w:after="120" w:lineRule="auto" w:line="360"/>
        <w:shd w:val="clear" w:color="auto" w:fill="FFFFFF"/>
        <w:tabs>
          <w:tab w:val="left" w:pos="7515"/>
        </w:tabs>
      </w:pPr>
      <w:r>
        <w:rPr>
          <w:rFonts w:ascii="Plantagenet Cherokee" w:hAnsi="Plantagenet Cherokee"/>
          <w:sz w:val="24"/>
        </w:rPr>
        <w:t/>
      </w:r>
    </w:p>
    <w:p>
      <w:pPr>
        <w:spacing w:lineRule="auto" w:line="360"/>
      </w:pPr>
      <w:r>
        <w:rPr>
          <w:rFonts w:ascii="Plantagenet Cherokee" w:hAnsi="Plantagenet Cherokee"/>
          <w:sz w:val="24"/>
        </w:rPr>
        <w:t>The</w:t>
      </w:r>
      <w:r>
        <w:rPr>
          <w:rFonts w:ascii="Plantagenet Cherokee" w:hAnsi="Plantagenet Cherokee"/>
          <w:b/>
          <w:sz w:val="24"/>
        </w:rPr>
        <w:t xml:space="preserve"> incident angle </w:t>
      </w:r>
      <w:r>
        <w:rPr>
          <w:rFonts w:ascii="Plantagenet Cherokee" w:hAnsi="Plantagenet Cherokee"/>
          <w:sz w:val="24"/>
        </w:rPr>
        <w:t>should also be calculated before refraction. Local incident angle between the ray and the normal vector of the surface of given direction cosines is calculated. Since the coordinates are rotational symmetrical, the angle is always positive.</w:t>
      </w:r>
    </w:p>
    <w:p>
      <w:pPr>
        <w:spacing w:lineRule="auto" w:line="360"/>
      </w:pPr>
      <w:r>
        <w:rPr>
          <w:rFonts w:ascii="Plantagenet Cherokee" w:hAnsi="Plantagenet Cherokee"/>
          <w:sz w:val="24"/>
        </w:rPr>
        <w:t xml:space="preserve">Direction cosines of the incident ray at the surface j  </w:t>
      </w:r>
      <w:r>
        <w:drawing>
          <wp:inline distT="0" distB="0" distL="0" distR="0">
            <wp:extent cx="1524000" cy="209550"/>
            <wp:effectExtent l="0" t="0" r="0" b="0"/>
            <wp:docPr id="80" name="Pic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0.png"/>
                    <pic:cNvPicPr/>
                  </pic:nvPicPr>
                  <pic:blipFill>
                    <a:blip r:embed="prId80" cstate="print"/>
                    <a:stretch>
                      <a:fillRect/>
                    </a:stretch>
                  </pic:blipFill>
                  <pic:spPr>
                    <a:xfrm>
                      <a:off x="0" y="0"/>
                      <a:ext cx="1524000" cy="209550"/>
                    </a:xfrm>
                    <a:prstGeom prst="rect">
                      <a:avLst/>
                    </a:prstGeom>
                  </pic:spPr>
                </pic:pic>
              </a:graphicData>
            </a:graphic>
          </wp:inline>
        </w:drawing>
      </w:r>
      <w:r>
        <w:rPr>
          <w:rFonts w:ascii="Plantagenet Cherokee" w:hAnsi="Plantagenet Cherokee"/>
          <w:sz w:val="24"/>
        </w:rPr>
        <w:t xml:space="preserve"> </w:t>
      </w:r>
    </w:p>
    <w:p>
      <w:pPr>
        <w:spacing w:lineRule="auto" w:line="360"/>
      </w:pPr>
      <w:r>
        <w:rPr>
          <w:rFonts w:ascii="Plantagenet Cherokee" w:hAnsi="Plantagenet Cherokee"/>
          <w:sz w:val="24"/>
        </w:rPr>
        <w:t xml:space="preserve">Local unit normal vector at the surface j    </w:t>
      </w:r>
      <w:r>
        <w:drawing>
          <wp:inline distT="0" distB="0" distL="0" distR="0">
            <wp:extent cx="1085850" cy="209550"/>
            <wp:effectExtent l="0" t="0" r="0" b="0"/>
            <wp:docPr id="81" name="Pic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1.png"/>
                    <pic:cNvPicPr/>
                  </pic:nvPicPr>
                  <pic:blipFill>
                    <a:blip r:embed="prId81" cstate="print"/>
                    <a:stretch>
                      <a:fillRect/>
                    </a:stretch>
                  </pic:blipFill>
                  <pic:spPr>
                    <a:xfrm>
                      <a:off x="0" y="0"/>
                      <a:ext cx="1085850" cy="209550"/>
                    </a:xfrm>
                    <a:prstGeom prst="rect">
                      <a:avLst/>
                    </a:prstGeom>
                  </pic:spPr>
                </pic:pic>
              </a:graphicData>
            </a:graphic>
          </wp:inline>
        </w:drawing>
      </w:r>
      <w:r>
        <w:rPr>
          <w:rFonts w:ascii="Plantagenet Cherokee" w:hAnsi="Plantagenet Cherokee"/>
          <w:sz w:val="24"/>
        </w:rPr>
        <w:t xml:space="preserve"> </w:t>
      </w:r>
    </w:p>
    <w:p>
      <w:pPr>
        <w:spacing w:lineRule="auto" w:line="360"/>
      </w:pPr>
      <w:r>
        <w:rPr>
          <w:rFonts w:ascii="Plantagenet Cherokee" w:hAnsi="Plantagenet Cherokee"/>
          <w:sz w:val="24"/>
        </w:rPr>
        <w:t>The incident angle is</w:t>
      </w:r>
    </w:p>
    <w:p>
      <w:pPr>
        <w:spacing w:lineRule="auto" w:line="360"/>
      </w:pPr>
      <w:r>
        <w:drawing>
          <wp:inline distT="0" distB="0" distL="0" distR="0">
            <wp:extent cx="1562100" cy="428625"/>
            <wp:effectExtent l="0" t="0" r="0" b="0"/>
            <wp:docPr id="82" name="Pic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2.png"/>
                    <pic:cNvPicPr/>
                  </pic:nvPicPr>
                  <pic:blipFill>
                    <a:blip r:embed="prId82" cstate="print"/>
                    <a:stretch>
                      <a:fillRect/>
                    </a:stretch>
                  </pic:blipFill>
                  <pic:spPr>
                    <a:xfrm>
                      <a:off x="0" y="0"/>
                      <a:ext cx="1562100" cy="428625"/>
                    </a:xfrm>
                    <a:prstGeom prst="rect">
                      <a:avLst/>
                    </a:prstGeom>
                  </pic:spPr>
                </pic:pic>
              </a:graphicData>
            </a:graphic>
          </wp:inline>
        </w:drawing>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2">
        <w:r>
          <w:rPr>
            <w:rFonts w:ascii="Tahoma" w:hAnsi="Tahoma"/>
            <w:i/>
            <w:color w:val="6666FF"/>
          </w:rPr>
          <w:t>Easily create EBooks</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2" w:name="_topic_RefractionorReflection"/>
      <w:bookmarkEnd w:id="22"/>
      <w:r>
        <w:rPr>
          <w:rFonts w:ascii="Tahoma" w:hAnsi="Tahoma"/>
          <w:b/>
          <w:sz w:val="26"/>
          <w:color w:val="4F81BD"/>
        </w:rPr>
        <w:t>Refraction (or Reflection)</w:t>
      </w:r>
      <w:r/>
    </w:p>
    <w:p>
      <w:pPr>
        <w:pStyle w:val="3"/>
        <w:spacing w:lineRule="auto" w:line="360"/>
        <w:tabs>
          <w:tab w:val="clear" w:pos="0"/>
        </w:tabs>
      </w:pPr>
      <w:r>
        <w:rPr>
          <w:rFonts w:ascii="Plantagenet Cherokee" w:hAnsi="Plantagenet Cherokee"/>
        </w:rPr>
        <w:t>Calculation of Refraction or Reflection</w:t>
      </w:r>
    </w:p>
    <w:p>
      <w:pPr>
        <w:jc w:val="both"/>
        <w:spacing w:lineRule="auto" w:line="360"/>
        <w:tabs>
          <w:tab w:val="clear" w:pos="0"/>
          <w:tab w:val="left" w:pos="360"/>
        </w:tabs>
      </w:pPr>
      <w:r>
        <w:rPr>
          <w:rFonts w:ascii="Palatino Linotype" w:hAnsi="Palatino Linotype"/>
          <w:sz w:val="24"/>
        </w:rPr>
        <w:t>In the toolbox functions which use the general equation for Snell’s law in three dimensions to compute the new refracted and reflected direction.</w:t>
      </w:r>
    </w:p>
    <w:p>
      <w:pPr>
        <w:jc w:val="both"/>
        <w:spacing w:lineRule="auto" w:line="360"/>
        <w:tabs>
          <w:tab w:val="clear" w:pos="0"/>
          <w:tab w:val="left" w:pos="360"/>
        </w:tabs>
      </w:pPr>
      <w:r>
        <w:drawing>
          <wp:inline distT="0" distB="0" distL="0" distR="0">
            <wp:extent cx="3295650" cy="2000250"/>
            <wp:effectExtent l="0" t="0" r="0" b="0"/>
            <wp:docPr id="83" name="Pic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3.png"/>
                    <pic:cNvPicPr/>
                  </pic:nvPicPr>
                  <pic:blipFill>
                    <a:blip r:embed="prId83" cstate="print"/>
                    <a:stretch>
                      <a:fillRect/>
                    </a:stretch>
                  </pic:blipFill>
                  <pic:spPr>
                    <a:xfrm>
                      <a:off x="0" y="0"/>
                      <a:ext cx="3295650" cy="2000250"/>
                    </a:xfrm>
                    <a:prstGeom prst="rect">
                      <a:avLst/>
                    </a:prstGeom>
                  </pic:spPr>
                </pic:pic>
              </a:graphicData>
            </a:graphic>
          </wp:inline>
        </w:drawing>
      </w:r>
    </w:p>
    <w:p>
      <w:pPr>
        <w:jc w:val="both"/>
        <w:spacing w:lineRule="auto" w:line="360"/>
        <w:tabs>
          <w:tab w:val="clear" w:pos="0"/>
          <w:tab w:val="left" w:pos="360"/>
        </w:tabs>
      </w:pPr>
      <w:r>
        <w:rPr>
          <w:rFonts w:ascii="Palatino Linotype" w:hAnsi="Palatino Linotype"/>
        </w:rPr>
        <w:t/>
      </w:r>
    </w:p>
    <w:p>
      <w:pPr>
        <w:spacing w:lineRule="auto" w:line="360"/>
        <w:tabs>
          <w:tab w:val="clear" w:pos="0"/>
          <w:tab w:val="left" w:pos="360"/>
        </w:tabs>
      </w:pPr>
      <w:r>
        <w:rPr>
          <w:rFonts w:ascii="Palatino Linotype" w:hAnsi="Palatino Linotype"/>
          <w:sz w:val="24"/>
        </w:rPr>
        <w:t>The three dimensional version of Snell’s law states that the direction of the refracted ray is given by the following relation.</w:t>
      </w:r>
    </w:p>
    <w:p>
      <w:pPr>
        <w:spacing w:lineRule="auto" w:line="360"/>
        <w:tabs>
          <w:tab w:val="clear" w:pos="0"/>
          <w:tab w:val="left" w:pos="360"/>
        </w:tabs>
      </w:pPr>
      <w:r>
        <w:drawing>
          <wp:inline distT="0" distB="0" distL="0" distR="0">
            <wp:extent cx="3295650" cy="571500"/>
            <wp:effectExtent l="0" t="0" r="0" b="0"/>
            <wp:docPr id="84" name="Pic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4.png"/>
                    <pic:cNvPicPr/>
                  </pic:nvPicPr>
                  <pic:blipFill>
                    <a:blip r:embed="prId84" cstate="print"/>
                    <a:stretch>
                      <a:fillRect/>
                    </a:stretch>
                  </pic:blipFill>
                  <pic:spPr>
                    <a:xfrm>
                      <a:off x="0" y="0"/>
                      <a:ext cx="3295650" cy="571500"/>
                    </a:xfrm>
                    <a:prstGeom prst="rect">
                      <a:avLst/>
                    </a:prstGeom>
                  </pic:spPr>
                </pic:pic>
              </a:graphicData>
            </a:graphic>
          </wp:inline>
        </w:drawing>
      </w:r>
    </w:p>
    <w:p>
      <w:pPr>
        <w:spacing w:lineRule="auto" w:line="360"/>
        <w:tabs>
          <w:tab w:val="clear" w:pos="0"/>
          <w:tab w:val="left" w:pos="360"/>
        </w:tabs>
      </w:pPr>
      <w:r>
        <w:rPr>
          <w:rFonts w:ascii="Palatino Linotype" w:hAnsi="Palatino Linotype"/>
          <w:sz w:val="24"/>
        </w:rPr>
        <w:t xml:space="preserve">And special case of reflection occurs when </w:t>
      </w:r>
      <w:r>
        <w:drawing>
          <wp:inline distT="0" distB="0" distL="0" distR="0">
            <wp:extent cx="476250" cy="190500"/>
            <wp:effectExtent l="0" t="0" r="0" b="0"/>
            <wp:docPr id="85" name="Pic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5.png"/>
                    <pic:cNvPicPr/>
                  </pic:nvPicPr>
                  <pic:blipFill>
                    <a:blip r:embed="prId85" cstate="print"/>
                    <a:stretch>
                      <a:fillRect/>
                    </a:stretch>
                  </pic:blipFill>
                  <pic:spPr>
                    <a:xfrm>
                      <a:off x="0" y="0"/>
                      <a:ext cx="476250" cy="190500"/>
                    </a:xfrm>
                    <a:prstGeom prst="rect">
                      <a:avLst/>
                    </a:prstGeom>
                  </pic:spPr>
                </pic:pic>
              </a:graphicData>
            </a:graphic>
          </wp:inline>
        </w:drawing>
      </w:r>
      <w:r>
        <w:rPr>
          <w:rFonts w:ascii="Palatino Linotype" w:hAnsi="Palatino Linotype"/>
          <w:sz w:val="24"/>
        </w:rPr>
        <w:t xml:space="preserve"> and </w:t>
      </w:r>
      <w:r>
        <w:drawing>
          <wp:inline distT="0" distB="0" distL="0" distR="0">
            <wp:extent cx="428625" cy="190500"/>
            <wp:effectExtent l="0" t="0" r="0" b="0"/>
            <wp:docPr id="86" name="Pic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6.png"/>
                    <pic:cNvPicPr/>
                  </pic:nvPicPr>
                  <pic:blipFill>
                    <a:blip r:embed="prId86" cstate="print"/>
                    <a:stretch>
                      <a:fillRect/>
                    </a:stretch>
                  </pic:blipFill>
                  <pic:spPr>
                    <a:xfrm>
                      <a:off x="0" y="0"/>
                      <a:ext cx="428625" cy="190500"/>
                    </a:xfrm>
                    <a:prstGeom prst="rect">
                      <a:avLst/>
                    </a:prstGeom>
                  </pic:spPr>
                </pic:pic>
              </a:graphicData>
            </a:graphic>
          </wp:inline>
        </w:drawing>
      </w:r>
      <w:r>
        <w:rPr>
          <w:rFonts w:ascii="Palatino Linotype" w:hAnsi="Palatino Linotype"/>
          <w:sz w:val="24"/>
        </w:rPr>
        <w:t xml:space="preserve"> and the relation reduces to </w:t>
      </w:r>
    </w:p>
    <w:p>
      <w:pPr>
        <w:spacing w:lineRule="auto" w:line="360"/>
        <w:tabs>
          <w:tab w:val="clear" w:pos="0"/>
          <w:tab w:val="left" w:pos="360"/>
        </w:tabs>
      </w:pPr>
      <w:r>
        <w:rPr>
          <w:rFonts w:ascii="Palatino Linotype" w:hAnsi="Palatino Linotype"/>
          <w:sz w:val="24"/>
        </w:rPr>
        <w:t/>
      </w:r>
    </w:p>
    <w:p>
      <w:pPr>
        <w:spacing w:lineRule="auto" w:line="360"/>
        <w:tabs>
          <w:tab w:val="clear" w:pos="0"/>
          <w:tab w:val="left" w:pos="360"/>
        </w:tabs>
      </w:pPr>
      <w:r>
        <w:drawing>
          <wp:inline distT="0" distB="0" distL="0" distR="0">
            <wp:extent cx="1162050" cy="190500"/>
            <wp:effectExtent l="0" t="0" r="0" b="0"/>
            <wp:docPr id="87" name="Pic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7.png"/>
                    <pic:cNvPicPr/>
                  </pic:nvPicPr>
                  <pic:blipFill>
                    <a:blip r:embed="prId87" cstate="print"/>
                    <a:stretch>
                      <a:fillRect/>
                    </a:stretch>
                  </pic:blipFill>
                  <pic:spPr>
                    <a:xfrm>
                      <a:off x="0" y="0"/>
                      <a:ext cx="1162050" cy="190500"/>
                    </a:xfrm>
                    <a:prstGeom prst="rect">
                      <a:avLst/>
                    </a:prstGeom>
                  </pic:spPr>
                </pic:pic>
              </a:graphicData>
            </a:graphic>
          </wp:inline>
        </w:drawing>
      </w:r>
    </w:p>
    <w:p>
      <w:pPr>
        <w:spacing w:lineRule="auto" w:line="360"/>
        <w:tabs>
          <w:tab w:val="clear" w:pos="0"/>
          <w:tab w:val="left" w:pos="360"/>
        </w:tabs>
      </w:pPr>
      <w:r>
        <w:rPr>
          <w:rFonts w:ascii="Palatino Linotype" w:hAnsi="Palatino Linotype"/>
          <w:sz w:val="24"/>
        </w:rPr>
        <w:t/>
      </w:r>
    </w:p>
    <w:p>
      <w:pPr>
        <w:jc w:val="both"/>
        <w:spacing w:lineRule="auto" w:line="360"/>
        <w:tabs>
          <w:tab w:val="clear" w:pos="0"/>
          <w:tab w:val="clear" w:pos="360"/>
        </w:tabs>
        <w:numPr>
          <w:ilvl w:val="1"/>
          <w:numId w:val="16"/>
        </w:numPr>
      </w:pPr>
      <w:r/>
      <w:r>
        <w:drawing>
          <wp:inline distT="0" distB="0" distL="0" distR="0">
            <wp:extent cx="5305425" cy="171450"/>
            <wp:effectExtent l="0" t="0" r="0" b="0"/>
            <wp:docPr id="88" name="Pic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8.png"/>
                    <pic:cNvPicPr/>
                  </pic:nvPicPr>
                  <pic:blipFill>
                    <a:blip r:embed="prId88" cstate="print"/>
                    <a:stretch>
                      <a:fillRect/>
                    </a:stretch>
                  </pic:blipFill>
                  <pic:spPr>
                    <a:xfrm>
                      <a:off x="0" y="0"/>
                      <a:ext cx="5305425" cy="171450"/>
                    </a:xfrm>
                    <a:prstGeom prst="rect">
                      <a:avLst/>
                    </a:prstGeom>
                  </pic:spPr>
                </pic:pic>
              </a:graphicData>
            </a:graphic>
          </wp:inline>
        </w:drawing>
      </w:r>
    </w:p>
    <w:p>
      <w:pPr>
        <w:jc w:val="both"/>
        <w:spacing w:lineRule="auto" w:line="360"/>
        <w:tabs>
          <w:tab w:val="clear" w:pos="0"/>
          <w:tab w:val="clear" w:pos="360"/>
        </w:tabs>
        <w:numPr>
          <w:ilvl w:val="1"/>
          <w:numId w:val="16"/>
        </w:numPr>
      </w:pPr>
      <w:r/>
      <w:r>
        <w:drawing>
          <wp:inline distT="0" distB="0" distL="0" distR="0">
            <wp:extent cx="3924300" cy="190500"/>
            <wp:effectExtent l="0" t="0" r="0" b="0"/>
            <wp:docPr id="89" name="Pic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9.png"/>
                    <pic:cNvPicPr/>
                  </pic:nvPicPr>
                  <pic:blipFill>
                    <a:blip r:embed="prId89" cstate="print"/>
                    <a:stretch>
                      <a:fillRect/>
                    </a:stretch>
                  </pic:blipFill>
                  <pic:spPr>
                    <a:xfrm>
                      <a:off x="0" y="0"/>
                      <a:ext cx="3924300" cy="190500"/>
                    </a:xfrm>
                    <a:prstGeom prst="rect">
                      <a:avLst/>
                    </a:prstGeom>
                  </pic:spPr>
                </pic:pic>
              </a:graphicData>
            </a:graphic>
          </wp:inline>
        </w:drawing>
      </w:r>
    </w:p>
    <w:p>
      <w:pPr>
        <w:jc w:val="both"/>
        <w:spacing w:lineRule="auto" w:line="360"/>
        <w:tabs>
          <w:tab w:val="clear" w:pos="0"/>
          <w:tab w:val="clear" w:pos="360"/>
        </w:tabs>
        <w:numPr>
          <w:ilvl w:val="1"/>
          <w:numId w:val="16"/>
        </w:numPr>
      </w:pPr>
      <w:r/>
      <w:r>
        <w:drawing>
          <wp:inline distT="0" distB="0" distL="0" distR="0">
            <wp:extent cx="4286250" cy="190500"/>
            <wp:effectExtent l="0" t="0" r="0" b="0"/>
            <wp:docPr id="90" name="Pic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0.png"/>
                    <pic:cNvPicPr/>
                  </pic:nvPicPr>
                  <pic:blipFill>
                    <a:blip r:embed="prId90" cstate="print"/>
                    <a:stretch>
                      <a:fillRect/>
                    </a:stretch>
                  </pic:blipFill>
                  <pic:spPr>
                    <a:xfrm>
                      <a:off x="0" y="0"/>
                      <a:ext cx="4286250" cy="190500"/>
                    </a:xfrm>
                    <a:prstGeom prst="rect">
                      <a:avLst/>
                    </a:prstGeom>
                  </pic:spPr>
                </pic:pic>
              </a:graphicData>
            </a:graphic>
          </wp:inline>
        </w:drawing>
      </w:r>
    </w:p>
    <w:p>
      <w:pPr>
        <w:jc w:val="both"/>
        <w:spacing w:lineRule="auto" w:line="360"/>
        <w:tabs>
          <w:tab w:val="clear" w:pos="0"/>
          <w:tab w:val="left" w:pos="360"/>
        </w:tabs>
      </w:pPr>
      <w:r>
        <w:rPr>
          <w:rFonts w:ascii="Palatino Linotype" w:hAnsi="Palatino Linotype"/>
          <w:sz w:val="24"/>
        </w:rPr>
        <w:t/>
      </w:r>
    </w:p>
    <w:p>
      <w:pPr>
        <w:jc w:val="both"/>
        <w:spacing w:lineRule="auto" w:line="360"/>
        <w:tabs>
          <w:tab w:val="clear" w:pos="0"/>
          <w:tab w:val="left" w:pos="360"/>
        </w:tabs>
      </w:pPr>
      <w:r>
        <w:rPr>
          <w:rFonts w:ascii="Palatino Linotype" w:hAnsi="Palatino Linotype"/>
          <w:sz w:val="24"/>
        </w:rPr>
        <w:t>The condition of total internal reflection is determined simply by checking the new ray direction for being complex number</w:t>
      </w:r>
      <w:r>
        <w:rPr>
          <w:rFonts w:ascii="Palatino Linotype" w:hAnsi="Palatino Linotype"/>
        </w:rPr>
        <w:t>.</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3">
        <w:r>
          <w:rPr>
            <w:rFonts w:ascii="Tahoma" w:hAnsi="Tahoma"/>
            <w:i/>
            <w:color w:val="6666FF"/>
          </w:rPr>
          <w:t>Free CHM Help documentation generator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23" w:name="_topic_ParaxialandMeridionalRayTracingM"/>
      <w:bookmarkEnd w:id="23"/>
      <w:r>
        <w:rPr>
          <w:rFonts w:ascii="Tahoma" w:hAnsi="Tahoma"/>
          <w:b/>
          <w:sz w:val="28"/>
          <w:color w:val="365F91"/>
        </w:rPr>
        <w:t>Paraxial and Meridional Ray Tracing Module</w:t>
      </w:r>
      <w:r/>
    </w:p>
    <w:p>
      <w:pPr>
        <w:pStyle w:val="3"/>
        <w:spacing w:lineRule="auto" w:line="360"/>
        <w:tabs>
          <w:tab w:val="clear" w:pos="0"/>
        </w:tabs>
      </w:pPr>
      <w:r>
        <w:rPr>
          <w:rFonts w:ascii="Plantagenet Cherokee" w:hAnsi="Plantagenet Cherokee"/>
        </w:rPr>
        <w:t xml:space="preserve">Paraxial and Meridional Ray Tracing </w:t>
      </w:r>
    </w:p>
    <w:p>
      <w:pPr>
        <w:jc w:val="both"/>
        <w:spacing w:lineRule="auto" w:line="360"/>
        <w:tabs>
          <w:tab w:val="clear" w:pos="0"/>
        </w:tabs>
      </w:pPr>
      <w:r>
        <w:rPr>
          <w:rFonts w:ascii="Palatino Linotype" w:hAnsi="Palatino Linotype"/>
          <w:sz w:val="24"/>
        </w:rPr>
        <w:t>Spherical surfaces (including plane surface with radius -&gt;inf) are the most commonly used surfaces in optics. Rays incident to spherical surfaces are generally categorized in to three main categories:</w:t>
      </w:r>
    </w:p>
    <w:p>
      <w:pPr>
        <w:pStyle w:val="12"/>
        <w:jc w:val="both"/>
        <w:spacing w:lineRule="auto" w:line="360"/>
        <w:tabs>
          <w:tab w:val="clear" w:pos="0"/>
        </w:tabs>
        <w:numPr>
          <w:ilvl w:val="0"/>
          <w:numId w:val="17"/>
        </w:numPr>
      </w:pPr>
      <w:r/>
      <w:r>
        <w:rPr>
          <w:rFonts w:ascii="Palatino Linotype" w:hAnsi="Palatino Linotype"/>
          <w:b/>
          <w:sz w:val="24"/>
        </w:rPr>
        <w:t>Meridional Rays:</w:t>
      </w:r>
      <w:r>
        <w:rPr>
          <w:rFonts w:ascii="Palatino Linotype" w:hAnsi="Palatino Linotype"/>
          <w:sz w:val="24"/>
        </w:rPr>
        <w:t xml:space="preserve"> are those rays which lie in a meridional plane which also contains the optical axis of the system, the surface normal and the refracted rays.</w:t>
      </w:r>
    </w:p>
    <w:p>
      <w:pPr>
        <w:pStyle w:val="12"/>
        <w:jc w:val="both"/>
        <w:spacing w:lineRule="auto" w:line="360"/>
        <w:tabs>
          <w:tab w:val="clear" w:pos="0"/>
        </w:tabs>
        <w:numPr>
          <w:ilvl w:val="0"/>
          <w:numId w:val="17"/>
        </w:numPr>
      </w:pPr>
      <w:r/>
      <w:r>
        <w:rPr>
          <w:rFonts w:ascii="Palatino Linotype" w:hAnsi="Palatino Linotype"/>
          <w:b/>
          <w:sz w:val="24"/>
        </w:rPr>
        <w:t>Skew Rays:</w:t>
      </w:r>
      <w:r>
        <w:rPr>
          <w:rFonts w:ascii="Palatino Linotype" w:hAnsi="Palatino Linotype"/>
          <w:sz w:val="24"/>
        </w:rPr>
        <w:t xml:space="preserve"> are rays that are not in a common plane with the optical axis. </w:t>
      </w:r>
    </w:p>
    <w:p>
      <w:pPr>
        <w:pStyle w:val="12"/>
        <w:jc w:val="both"/>
        <w:spacing w:lineRule="auto" w:line="360"/>
        <w:tabs>
          <w:tab w:val="clear" w:pos="0"/>
        </w:tabs>
        <w:numPr>
          <w:ilvl w:val="0"/>
          <w:numId w:val="17"/>
        </w:numPr>
      </w:pPr>
      <w:r/>
      <w:r>
        <w:rPr>
          <w:rFonts w:ascii="Palatino Linotype" w:hAnsi="Palatino Linotype"/>
          <w:b/>
          <w:sz w:val="24"/>
        </w:rPr>
        <w:t xml:space="preserve">Paraxial Rays: </w:t>
      </w:r>
      <w:r>
        <w:rPr>
          <w:rFonts w:ascii="Palatino Linotype" w:hAnsi="Palatino Linotype"/>
          <w:sz w:val="24"/>
        </w:rPr>
        <w:t>are meridional or skew rays which have small angle from the optical axis.</w:t>
      </w:r>
    </w:p>
    <w:p>
      <w:pPr>
        <w:jc w:val="both"/>
        <w:spacing w:lineRule="auto" w:line="360"/>
        <w:tabs>
          <w:tab w:val="clear" w:pos="0"/>
        </w:tabs>
      </w:pPr>
      <w:r>
        <w:rPr>
          <w:rFonts w:ascii="Palatino Linotype" w:hAnsi="Palatino Linotype"/>
          <w:sz w:val="24"/>
        </w:rPr>
        <w:t>Paraxial and meridional ray tracing form the basis for a great deal of optical aberration theory developed so far for conventional reflective and refractive surfaces with rotational symmetric arrangements. These include all first order properties of the system such as focal length, F/#, and pupil sizes and locations, seidel aberrations and gaussian beam data.</w:t>
      </w:r>
    </w:p>
    <w:p>
      <w:pPr>
        <w:jc w:val="both"/>
        <w:spacing w:lineRule="auto" w:line="360"/>
        <w:tabs>
          <w:tab w:val="clear" w:pos="0"/>
        </w:tabs>
      </w:pPr>
      <w:r>
        <w:rPr>
          <w:rFonts w:ascii="Palatino Linotype" w:hAnsi="Palatino Linotype"/>
          <w:sz w:val="24"/>
        </w:rPr>
        <w:t/>
      </w:r>
    </w:p>
    <w:p>
      <w:pPr>
        <w:pStyle w:val="12"/>
        <w:jc w:val="both"/>
        <w:spacing w:lineRule="auto" w:line="360"/>
        <w:tabs>
          <w:tab w:val="clear" w:pos="0"/>
        </w:tabs>
      </w:pPr>
      <w:r>
        <w:rPr>
          <w:rFonts w:ascii="Palatino Linotype" w:hAnsi="Palatino Linotype"/>
          <w:sz w:val="24"/>
        </w:rPr>
        <w:t>Both paraxial yni and meridional QU ray trace functions are written in such a way that both forward and backward ray tracing is possible.</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4">
        <w:r>
          <w:rPr>
            <w:rFonts w:ascii="Tahoma" w:hAnsi="Tahoma"/>
            <w:i/>
            <w:color w:val="6666FF"/>
          </w:rPr>
          <w:t>Write eBooks for the Kindle</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4" w:name="_topic_ParaxialRayTracingModule"/>
      <w:bookmarkEnd w:id="24"/>
      <w:r>
        <w:rPr>
          <w:rFonts w:ascii="Tahoma" w:hAnsi="Tahoma"/>
          <w:b/>
          <w:sz w:val="26"/>
          <w:color w:val="4F81BD"/>
        </w:rPr>
        <w:t>Paraxial Ray Tracing Module</w:t>
      </w:r>
      <w:r/>
    </w:p>
    <w:p>
      <w:pPr>
        <w:pStyle w:val="5"/>
        <w:jc w:val="both"/>
        <w:spacing w:lineRule="auto" w:line="360"/>
        <w:tabs>
          <w:tab w:val="clear" w:pos="0"/>
        </w:tabs>
      </w:pPr>
      <w:bookmarkStart w:id="25" w:name="_Toc369024499"/>
      <w:bookmarkEnd w:id="25"/>
      <w:r>
        <w:rPr>
          <w:rFonts w:ascii="Plantagenet Cherokee" w:hAnsi="Plantagenet Cherokee"/>
          <w:sz w:val="28"/>
        </w:rPr>
        <w:t>ParaxialRay Tracing</w:t>
      </w:r>
    </w:p>
    <w:p>
      <w:pPr>
        <w:jc w:val="both"/>
        <w:spacing w:lineRule="auto" w:line="360"/>
        <w:tabs>
          <w:tab w:val="clear" w:pos="0"/>
        </w:tabs>
      </w:pPr>
      <w:r>
        <w:rPr>
          <w:rFonts w:ascii="Palatino Linotype" w:hAnsi="Palatino Linotype"/>
          <w:sz w:val="24"/>
        </w:rPr>
        <w:t>There are three commonly used methods for paraxial ray tracing, namely: yni method, ynu method and matrix method.  In all paraxial ray tracing methods, a ray at a point is given by its height from the optical axis, y, and its slope (tangent of angle), u (for small angles u can be angle in radians).</w:t>
      </w:r>
    </w:p>
    <w:p>
      <w:pPr>
        <w:jc w:val="both"/>
        <w:spacing w:lineRule="auto" w:line="360"/>
        <w:tabs>
          <w:tab w:val="clear" w:pos="0"/>
        </w:tabs>
      </w:pPr>
      <w:r>
        <w:drawing>
          <wp:inline distT="0" distB="0" distL="0" distR="0">
            <wp:extent cx="2486025" cy="1638300"/>
            <wp:effectExtent l="0" t="0" r="0" b="0"/>
            <wp:docPr id="91" name="Pic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1.png"/>
                    <pic:cNvPicPr/>
                  </pic:nvPicPr>
                  <pic:blipFill>
                    <a:blip r:embed="prId91" cstate="print"/>
                    <a:stretch>
                      <a:fillRect/>
                    </a:stretch>
                  </pic:blipFill>
                  <pic:spPr>
                    <a:xfrm>
                      <a:off x="0" y="0"/>
                      <a:ext cx="2486025" cy="1638300"/>
                    </a:xfrm>
                    <a:prstGeom prst="rect">
                      <a:avLst/>
                    </a:prstGeom>
                  </pic:spPr>
                </pic:pic>
              </a:graphicData>
            </a:graphic>
          </wp:inline>
        </w:drawing>
      </w:r>
      <w:r>
        <w:drawing>
          <wp:inline distT="0" distB="0" distL="0" distR="0">
            <wp:extent cx="2667000" cy="1085850"/>
            <wp:effectExtent l="0" t="0" r="0" b="0"/>
            <wp:docPr id="92" name="P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2.png"/>
                    <pic:cNvPicPr/>
                  </pic:nvPicPr>
                  <pic:blipFill>
                    <a:blip r:embed="prId92" cstate="print"/>
                    <a:stretch>
                      <a:fillRect/>
                    </a:stretch>
                  </pic:blipFill>
                  <pic:spPr>
                    <a:xfrm>
                      <a:off x="0" y="0"/>
                      <a:ext cx="2667000" cy="10858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 xml:space="preserve">Although ynu method is commonly used for efficient ray tracing by hand or in simple programs such as excel sheets, some commercial ray tracing programs use yni method as it leads to computation of the paraxial incidence angle as an intermediate result of the ray trace.  So, the yni method is used to develop paraxial ray tracing module for our ray tracing toolbox. In paraxial approximation the equations for conic sections becomes that of spherical surfaces.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The important formulas employed for yni ray tracing method are:</w:t>
      </w:r>
    </w:p>
    <w:p>
      <w:pPr>
        <w:jc w:val="both"/>
        <w:spacing w:lineRule="auto" w:line="360"/>
        <w:tabs>
          <w:tab w:val="clear" w:pos="0"/>
        </w:tabs>
      </w:pPr>
      <w:r>
        <w:drawing>
          <wp:inline distT="0" distB="0" distL="0" distR="0">
            <wp:extent cx="781050" cy="190500"/>
            <wp:effectExtent l="0" t="0" r="0" b="0"/>
            <wp:docPr id="93" name="Pic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3.png"/>
                    <pic:cNvPicPr/>
                  </pic:nvPicPr>
                  <pic:blipFill>
                    <a:blip r:embed="prId93" cstate="print"/>
                    <a:stretch>
                      <a:fillRect/>
                    </a:stretch>
                  </pic:blipFill>
                  <pic:spPr>
                    <a:xfrm>
                      <a:off x="0" y="0"/>
                      <a:ext cx="781050" cy="190500"/>
                    </a:xfrm>
                    <a:prstGeom prst="rect">
                      <a:avLst/>
                    </a:prstGeom>
                  </pic:spPr>
                </pic:pic>
              </a:graphicData>
            </a:graphic>
          </wp:inline>
        </w:drawing>
      </w:r>
    </w:p>
    <w:p>
      <w:pPr>
        <w:jc w:val="both"/>
        <w:spacing w:lineRule="auto" w:line="360"/>
        <w:tabs>
          <w:tab w:val="clear" w:pos="0"/>
        </w:tabs>
      </w:pPr>
      <w:r>
        <w:drawing>
          <wp:inline distT="0" distB="0" distL="0" distR="0">
            <wp:extent cx="628650" cy="190500"/>
            <wp:effectExtent l="0" t="0" r="0" b="0"/>
            <wp:docPr id="94" name="P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4.png"/>
                    <pic:cNvPicPr/>
                  </pic:nvPicPr>
                  <pic:blipFill>
                    <a:blip r:embed="prId94" cstate="print"/>
                    <a:stretch>
                      <a:fillRect/>
                    </a:stretch>
                  </pic:blipFill>
                  <pic:spPr>
                    <a:xfrm>
                      <a:off x="0" y="0"/>
                      <a:ext cx="628650" cy="190500"/>
                    </a:xfrm>
                    <a:prstGeom prst="rect">
                      <a:avLst/>
                    </a:prstGeom>
                  </pic:spPr>
                </pic:pic>
              </a:graphicData>
            </a:graphic>
          </wp:inline>
        </w:drawing>
      </w:r>
    </w:p>
    <w:p>
      <w:pPr>
        <w:jc w:val="both"/>
        <w:spacing w:lineRule="auto" w:line="360"/>
        <w:tabs>
          <w:tab w:val="clear" w:pos="0"/>
        </w:tabs>
      </w:pPr>
      <w:r>
        <w:drawing>
          <wp:inline distT="0" distB="0" distL="0" distR="0">
            <wp:extent cx="1133475" cy="314325"/>
            <wp:effectExtent l="0" t="0" r="0" b="0"/>
            <wp:docPr id="95" name="P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5.png"/>
                    <pic:cNvPicPr/>
                  </pic:nvPicPr>
                  <pic:blipFill>
                    <a:blip r:embed="prId95" cstate="print"/>
                    <a:stretch>
                      <a:fillRect/>
                    </a:stretch>
                  </pic:blipFill>
                  <pic:spPr>
                    <a:xfrm>
                      <a:off x="0" y="0"/>
                      <a:ext cx="1133475" cy="314325"/>
                    </a:xfrm>
                    <a:prstGeom prst="rect">
                      <a:avLst/>
                    </a:prstGeom>
                  </pic:spPr>
                </pic:pic>
              </a:graphicData>
            </a:graphic>
          </wp:inline>
        </w:drawing>
      </w:r>
    </w:p>
    <w:p>
      <w:pPr>
        <w:jc w:val="both"/>
        <w:spacing w:lineRule="auto" w:line="360"/>
        <w:tabs>
          <w:tab w:val="clear" w:pos="0"/>
        </w:tabs>
      </w:pPr>
      <w:r>
        <w:drawing>
          <wp:inline distT="0" distB="0" distL="0" distR="0">
            <wp:extent cx="4114800" cy="190500"/>
            <wp:effectExtent l="0" t="0" r="0" b="0"/>
            <wp:docPr id="96" name="Pic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6.png"/>
                    <pic:cNvPicPr/>
                  </pic:nvPicPr>
                  <pic:blipFill>
                    <a:blip r:embed="prId96" cstate="print"/>
                    <a:stretch>
                      <a:fillRect/>
                    </a:stretch>
                  </pic:blipFill>
                  <pic:spPr>
                    <a:xfrm>
                      <a:off x="0" y="0"/>
                      <a:ext cx="4114800" cy="190500"/>
                    </a:xfrm>
                    <a:prstGeom prst="rect">
                      <a:avLst/>
                    </a:prstGeom>
                  </pic:spPr>
                </pic:pic>
              </a:graphicData>
            </a:graphic>
          </wp:inline>
        </w:drawing>
      </w:r>
    </w:p>
    <w:p>
      <w:pPr>
        <w:jc w:val="both"/>
        <w:spacing w:lineRule="auto" w:line="360"/>
        <w:tabs>
          <w:tab w:val="clear" w:pos="0"/>
        </w:tabs>
      </w:pPr>
      <w:r>
        <w:drawing>
          <wp:inline distT="0" distB="0" distL="0" distR="0">
            <wp:extent cx="3295650" cy="190500"/>
            <wp:effectExtent l="0" t="0" r="0" b="0"/>
            <wp:docPr id="97" name="Pic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7.png"/>
                    <pic:cNvPicPr/>
                  </pic:nvPicPr>
                  <pic:blipFill>
                    <a:blip r:embed="prId97" cstate="print"/>
                    <a:stretch>
                      <a:fillRect/>
                    </a:stretch>
                  </pic:blipFill>
                  <pic:spPr>
                    <a:xfrm>
                      <a:off x="0" y="0"/>
                      <a:ext cx="3295650" cy="190500"/>
                    </a:xfrm>
                    <a:prstGeom prst="rect">
                      <a:avLst/>
                    </a:prstGeom>
                  </pic:spPr>
                </pic:pic>
              </a:graphicData>
            </a:graphic>
          </wp:inline>
        </w:drawing>
      </w:r>
    </w:p>
    <w:p>
      <w:pPr>
        <w:jc w:val="both"/>
        <w:spacing w:lineRule="auto" w:line="360"/>
        <w:tabs>
          <w:tab w:val="clear" w:pos="0"/>
        </w:tabs>
      </w:pPr>
      <w:r>
        <w:drawing>
          <wp:inline distT="0" distB="0" distL="0" distR="0">
            <wp:extent cx="4629150" cy="190500"/>
            <wp:effectExtent l="0" t="0" r="0" b="0"/>
            <wp:docPr id="98" name="Pic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8.png"/>
                    <pic:cNvPicPr/>
                  </pic:nvPicPr>
                  <pic:blipFill>
                    <a:blip r:embed="prId98" cstate="print"/>
                    <a:stretch>
                      <a:fillRect/>
                    </a:stretch>
                  </pic:blipFill>
                  <pic:spPr>
                    <a:xfrm>
                      <a:off x="0" y="0"/>
                      <a:ext cx="4629150" cy="19050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In addition to the basic yni ray trace function, the paraxial ray tracing module includes functions to determine:</w:t>
      </w:r>
    </w:p>
    <w:p>
      <w:pPr>
        <w:jc w:val="both"/>
        <w:spacing w:lineRule="auto" w:line="360"/>
        <w:tabs>
          <w:tab w:val="clear" w:pos="0"/>
        </w:tabs>
        <w:numPr>
          <w:ilvl w:val="0"/>
          <w:numId w:val="18"/>
        </w:numPr>
      </w:pPr>
      <w:r/>
      <w:r>
        <w:rPr>
          <w:rFonts w:ascii="Palatino Linotype" w:hAnsi="Palatino Linotype"/>
          <w:sz w:val="24"/>
        </w:rPr>
        <w:t>The entrance and exit pupil (position and size): using reverse yni ray tracing</w:t>
      </w:r>
    </w:p>
    <w:p>
      <w:pPr>
        <w:jc w:val="both"/>
        <w:spacing w:lineRule="auto" w:line="360"/>
        <w:tabs>
          <w:tab w:val="clear" w:pos="0"/>
        </w:tabs>
        <w:numPr>
          <w:ilvl w:val="0"/>
          <w:numId w:val="18"/>
        </w:numPr>
      </w:pPr>
      <w:r/>
      <w:r>
        <w:rPr>
          <w:rFonts w:ascii="Palatino Linotype" w:hAnsi="Palatino Linotype"/>
          <w:sz w:val="24"/>
        </w:rPr>
        <w:t>The chief and marginal ray: using the position and size of the pupil</w:t>
      </w:r>
    </w:p>
    <w:p>
      <w:pPr>
        <w:jc w:val="both"/>
        <w:spacing w:lineRule="auto" w:line="360"/>
        <w:tabs>
          <w:tab w:val="clear" w:pos="0"/>
        </w:tabs>
        <w:numPr>
          <w:ilvl w:val="0"/>
          <w:numId w:val="18"/>
        </w:numPr>
      </w:pPr>
      <w:r/>
      <w:r>
        <w:rPr>
          <w:rFonts w:ascii="Palatino Linotype" w:hAnsi="Palatino Linotype"/>
          <w:sz w:val="24"/>
        </w:rPr>
        <w:t>The back focal length and effective focal length of the system</w:t>
      </w:r>
    </w:p>
    <w:p>
      <w:pPr>
        <w:jc w:val="both"/>
        <w:spacing w:lineRule="auto" w:line="360"/>
        <w:tabs>
          <w:tab w:val="clear" w:pos="0"/>
        </w:tabs>
        <w:numPr>
          <w:ilvl w:val="0"/>
          <w:numId w:val="18"/>
        </w:numPr>
      </w:pPr>
      <w:r/>
      <w:r>
        <w:rPr>
          <w:rFonts w:ascii="Palatino Linotype" w:hAnsi="Palatino Linotype"/>
          <w:sz w:val="24"/>
        </w:rPr>
        <w:t>The image and object space numerical apertures</w:t>
      </w:r>
    </w:p>
    <w:p>
      <w:pPr>
        <w:jc w:val="both"/>
        <w:spacing w:lineRule="auto" w:line="360"/>
        <w:tabs>
          <w:tab w:val="clear" w:pos="0"/>
        </w:tabs>
        <w:numPr>
          <w:ilvl w:val="0"/>
          <w:numId w:val="18"/>
        </w:numPr>
      </w:pPr>
      <w:r/>
      <w:r>
        <w:rPr>
          <w:rFonts w:ascii="Palatino Linotype" w:hAnsi="Palatino Linotype"/>
          <w:sz w:val="24"/>
        </w:rPr>
        <w:t>The paraxial magnification</w:t>
      </w:r>
    </w:p>
    <w:p>
      <w:pPr>
        <w:jc w:val="both"/>
        <w:spacing w:lineRule="auto" w:line="360"/>
        <w:tabs>
          <w:tab w:val="clear" w:pos="0"/>
        </w:tabs>
      </w:pPr>
      <w:r>
        <w:rPr>
          <w:rFonts w:ascii="Palatino Linotype" w:hAnsi="Palatino Linotype"/>
          <w:sz w:val="24"/>
        </w:rPr>
        <w:t xml:space="preserve">The system aperture is given by either the object space NA or the entrance pupil diameter and the stop surface index is set by the user using the system configuration dialog.  </w:t>
      </w:r>
    </w:p>
    <w:p>
      <w:pPr>
        <w:jc w:val="both"/>
        <w:spacing w:lineRule="auto" w:line="360"/>
        <w:tabs>
          <w:tab w:val="clear" w:pos="0"/>
        </w:tabs>
      </w:pPr>
      <w:r>
        <w:rPr>
          <w:rFonts w:ascii="Palatino Linotype" w:hAnsi="Palatino Linotype"/>
          <w:sz w:val="24"/>
        </w:rPr>
        <w:t>To determine location of entrance pupil</w:t>
      </w:r>
    </w:p>
    <w:p>
      <w:pPr>
        <w:pStyle w:val="12"/>
        <w:jc w:val="both"/>
        <w:spacing w:lineRule="auto" w:line="360"/>
        <w:tabs>
          <w:tab w:val="clear" w:pos="0"/>
        </w:tabs>
        <w:numPr>
          <w:ilvl w:val="0"/>
          <w:numId w:val="19"/>
        </w:numPr>
      </w:pPr>
      <w:r/>
      <w:r>
        <w:rPr>
          <w:rFonts w:ascii="Palatino Linotype" w:hAnsi="Palatino Linotype"/>
          <w:sz w:val="24"/>
        </w:rPr>
        <w:t xml:space="preserve">Trace an arbitrary paraxial ray from axial point at stop surface back towards to the object side using the paraxial ray tracing. </w:t>
      </w:r>
    </w:p>
    <w:p>
      <w:pPr>
        <w:pStyle w:val="12"/>
        <w:jc w:val="both"/>
        <w:spacing w:lineRule="auto" w:line="360"/>
        <w:tabs>
          <w:tab w:val="clear" w:pos="0"/>
        </w:tabs>
        <w:numPr>
          <w:ilvl w:val="0"/>
          <w:numId w:val="19"/>
        </w:numPr>
      </w:pPr>
      <w:r/>
      <w:r>
        <w:rPr>
          <w:rFonts w:ascii="Palatino Linotype" w:hAnsi="Palatino Linotype"/>
          <w:sz w:val="24"/>
        </w:rPr>
        <w:t xml:space="preserve">The resulting object side ray is the chief ray for the corresponding ray height. </w:t>
      </w:r>
    </w:p>
    <w:p>
      <w:pPr>
        <w:pStyle w:val="12"/>
        <w:jc w:val="both"/>
        <w:spacing w:lineRule="auto" w:line="360"/>
        <w:tabs>
          <w:tab w:val="clear" w:pos="0"/>
        </w:tabs>
        <w:numPr>
          <w:ilvl w:val="0"/>
          <w:numId w:val="19"/>
        </w:numPr>
      </w:pPr>
      <w:r/>
      <w:r>
        <w:rPr>
          <w:rFonts w:ascii="Palatino Linotype" w:hAnsi="Palatino Linotype"/>
          <w:sz w:val="24"/>
        </w:rPr>
        <w:t xml:space="preserve">The axial crossing point of the object side ray determines the location of the entrance pupil as, by definition, the chief ray crosses the optical axis at entrance pupil if it is not refracted by the optical system. </w:t>
      </w:r>
    </w:p>
    <w:p>
      <w:pPr>
        <w:jc w:val="both"/>
        <w:spacing w:lineRule="auto" w:line="360"/>
        <w:tabs>
          <w:tab w:val="clear" w:pos="0"/>
        </w:tabs>
      </w:pPr>
      <w:r>
        <w:rPr>
          <w:rFonts w:ascii="Palatino Linotype" w:hAnsi="Palatino Linotype"/>
          <w:sz w:val="24"/>
        </w:rPr>
        <w:t xml:space="preserve">Once the location of entrance pupil is determined, the object side numerical aperture and the entrance pupil diameter can computed from each other if one is already known.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drawing>
          <wp:inline distT="0" distB="0" distL="0" distR="0">
            <wp:extent cx="2419350" cy="209550"/>
            <wp:effectExtent l="0" t="0" r="0" b="0"/>
            <wp:docPr id="99" name="P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9.png"/>
                    <pic:cNvPicPr/>
                  </pic:nvPicPr>
                  <pic:blipFill>
                    <a:blip r:embed="prId99" cstate="print"/>
                    <a:stretch>
                      <a:fillRect/>
                    </a:stretch>
                  </pic:blipFill>
                  <pic:spPr>
                    <a:xfrm>
                      <a:off x="0" y="0"/>
                      <a:ext cx="2419350" cy="209550"/>
                    </a:xfrm>
                    <a:prstGeom prst="rect">
                      <a:avLst/>
                    </a:prstGeom>
                  </pic:spPr>
                </pic:pic>
              </a:graphicData>
            </a:graphic>
          </wp:inline>
        </w:drawing>
      </w:r>
      <w:r>
        <w:drawing>
          <wp:inline distT="0" distB="0" distL="0" distR="0">
            <wp:extent cx="4791075" cy="209550"/>
            <wp:effectExtent l="0" t="0" r="0" b="0"/>
            <wp:docPr id="100" name="P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0.png"/>
                    <pic:cNvPicPr/>
                  </pic:nvPicPr>
                  <pic:blipFill>
                    <a:blip r:embed="prId100" cstate="print"/>
                    <a:stretch>
                      <a:fillRect/>
                    </a:stretch>
                  </pic:blipFill>
                  <pic:spPr>
                    <a:xfrm>
                      <a:off x="0" y="0"/>
                      <a:ext cx="4791075" cy="2095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 xml:space="preserve">The chief ray angle for a given field height can be computed by  projecting a ray from the field point to the center of entrance pupil diameter.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drawing>
          <wp:inline distT="0" distB="0" distL="0" distR="0">
            <wp:extent cx="3448050" cy="209550"/>
            <wp:effectExtent l="0" t="0" r="0" b="0"/>
            <wp:docPr id="101" name="P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1.png"/>
                    <pic:cNvPicPr/>
                  </pic:nvPicPr>
                  <pic:blipFill>
                    <a:blip r:embed="prId101" cstate="print"/>
                    <a:stretch>
                      <a:fillRect/>
                    </a:stretch>
                  </pic:blipFill>
                  <pic:spPr>
                    <a:xfrm>
                      <a:off x="0" y="0"/>
                      <a:ext cx="3448050" cy="2095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 xml:space="preserve">Image space numerical aperture can be computed from the marginal ray angles in the image space. And the exit pupil can be located following similar method as for entrance pupil but now tracing the paraxial ray from stop in forward direction to the image side. </w:t>
      </w:r>
    </w:p>
    <w:p>
      <w:pPr>
        <w:jc w:val="both"/>
        <w:spacing w:lineRule="auto" w:line="360"/>
        <w:tabs>
          <w:tab w:val="clear" w:pos="0"/>
        </w:tabs>
      </w:pPr>
      <w:r>
        <w:rPr>
          <w:rFonts w:ascii="Palatino Linotype" w:hAnsi="Palatino Linotype"/>
          <w:sz w:val="24"/>
        </w:rPr>
        <w:t/>
      </w:r>
    </w:p>
    <w:p>
      <w:pPr>
        <w:jc w:val="both"/>
        <w:spacing w:lineRule="auto" w:line="360"/>
        <w:tabs>
          <w:tab w:val="clear" w:pos="0"/>
        </w:tabs>
      </w:pPr>
      <w:r>
        <w:rPr>
          <w:rFonts w:ascii="Palatino Linotype" w:hAnsi="Palatino Linotype"/>
          <w:sz w:val="24"/>
        </w:rPr>
        <w:t>The back focal length and effective focal lengths can be computed by tracing a paraxial ray which is parallel to the optical axis and determining its intersection point with the optical axis in the image space.</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5">
        <w:r>
          <w:rPr>
            <w:rFonts w:ascii="Tahoma" w:hAnsi="Tahoma"/>
            <w:i/>
            <w:color w:val="6666FF"/>
          </w:rPr>
          <w:t>Free help authoring environment</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26" w:name="_topic_MeridionalRayTracingModule"/>
      <w:bookmarkEnd w:id="26"/>
      <w:r>
        <w:rPr>
          <w:rFonts w:ascii="Tahoma" w:hAnsi="Tahoma"/>
          <w:b/>
          <w:sz w:val="26"/>
          <w:color w:val="4F81BD"/>
        </w:rPr>
        <w:t>Meridional Ray Tracing Module</w:t>
      </w:r>
      <w:r/>
    </w:p>
    <w:p>
      <w:pPr>
        <w:pStyle w:val="5"/>
        <w:jc w:val="both"/>
        <w:spacing w:lineRule="auto" w:line="360"/>
        <w:tabs>
          <w:tab w:val="clear" w:pos="0"/>
        </w:tabs>
      </w:pPr>
      <w:bookmarkStart w:id="27" w:name="_Toc369024500"/>
      <w:bookmarkEnd w:id="27"/>
      <w:r>
        <w:rPr>
          <w:rFonts w:ascii="Plantagenet Cherokee" w:hAnsi="Plantagenet Cherokee"/>
          <w:sz w:val="28"/>
        </w:rPr>
        <w:t>Meridional Ray Tracing</w:t>
      </w:r>
    </w:p>
    <w:p>
      <w:pPr>
        <w:jc w:val="both"/>
        <w:spacing w:lineRule="auto" w:line="360"/>
        <w:tabs>
          <w:tab w:val="clear" w:pos="0"/>
        </w:tabs>
      </w:pPr>
      <w:r>
        <w:rPr>
          <w:rFonts w:ascii="Palatino Linotype" w:hAnsi="Palatino Linotype"/>
          <w:sz w:val="24"/>
        </w:rPr>
        <w:t xml:space="preserve">For meridional rays tracing  the QU method was implemented as it can be applied for both spherical and plane surfaces. In QU method, a meridional ray is defined by the angle U, the angles which the rays make with the optical axis, and distance Q, the vertical distance from the vertex of the surface to the ray. </w:t>
      </w:r>
    </w:p>
    <w:p>
      <w:pPr>
        <w:spacing w:lineRule="auto" w:line="360"/>
        <w:tabs>
          <w:tab w:val="clear" w:pos="0"/>
        </w:tabs>
      </w:pPr>
      <w:r>
        <w:drawing>
          <wp:inline distT="0" distB="0" distL="0" distR="0">
            <wp:extent cx="5991225" cy="2914650"/>
            <wp:effectExtent l="0" t="0" r="0" b="0"/>
            <wp:docPr id="102" name="P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2.png"/>
                    <pic:cNvPicPr/>
                  </pic:nvPicPr>
                  <pic:blipFill>
                    <a:blip r:embed="prId102" cstate="print"/>
                    <a:stretch>
                      <a:fillRect/>
                    </a:stretch>
                  </pic:blipFill>
                  <pic:spPr>
                    <a:xfrm>
                      <a:off x="0" y="0"/>
                      <a:ext cx="5991225" cy="2914650"/>
                    </a:xfrm>
                    <a:prstGeom prst="rect">
                      <a:avLst/>
                    </a:prstGeom>
                  </pic:spPr>
                </pic:pic>
              </a:graphicData>
            </a:graphic>
          </wp:inline>
        </w:drawing>
      </w:r>
    </w:p>
    <w:p>
      <w:pPr>
        <w:jc w:val="both"/>
        <w:spacing w:lineRule="auto" w:line="360"/>
        <w:tabs>
          <w:tab w:val="clear" w:pos="0"/>
        </w:tabs>
      </w:pPr>
      <w:r>
        <w:rPr>
          <w:rFonts w:ascii="Palatino Linotype" w:hAnsi="Palatino Linotype"/>
          <w:sz w:val="24"/>
        </w:rPr>
        <w:t xml:space="preserve">Figure above shows important parameters used in the QU algorithm </w:t>
      </w:r>
    </w:p>
    <w:p>
      <w:pPr>
        <w:jc w:val="both"/>
        <w:spacing w:lineRule="auto" w:line="360"/>
        <w:tabs>
          <w:tab w:val="clear" w:pos="0"/>
        </w:tabs>
      </w:pPr>
      <w:r>
        <w:rPr>
          <w:rFonts w:ascii="Palatino Linotype" w:hAnsi="Palatino Linotype"/>
          <w:sz w:val="24"/>
        </w:rPr>
        <w:t>In the figure:</w:t>
      </w:r>
    </w:p>
    <w:p>
      <w:pPr>
        <w:pStyle w:val="12"/>
        <w:jc w:val="both"/>
        <w:spacing w:lineRule="auto" w:line="360"/>
        <w:tabs>
          <w:tab w:val="clear" w:pos="0"/>
        </w:tabs>
        <w:numPr>
          <w:ilvl w:val="0"/>
          <w:numId w:val="21"/>
        </w:numPr>
      </w:pPr>
      <w:r/>
      <w:r>
        <w:rPr>
          <w:rFonts w:ascii="Palatino Linotype" w:hAnsi="Palatino Linotype"/>
          <w:sz w:val="24"/>
        </w:rPr>
        <w:t>R: Radius of curvature of the surface . It is +ve if the center of curvature is to the right of the vertices.</w:t>
      </w:r>
    </w:p>
    <w:p>
      <w:pPr>
        <w:pStyle w:val="12"/>
        <w:jc w:val="both"/>
        <w:spacing w:lineRule="auto" w:line="360"/>
        <w:tabs>
          <w:tab w:val="clear" w:pos="0"/>
        </w:tabs>
        <w:numPr>
          <w:ilvl w:val="0"/>
          <w:numId w:val="21"/>
        </w:numPr>
      </w:pPr>
      <w:r/>
      <w:r>
        <w:rPr>
          <w:rFonts w:ascii="Palatino Linotype" w:hAnsi="Palatino Linotype"/>
          <w:sz w:val="24"/>
        </w:rPr>
        <w:t>c: Curvature of the surface at the vertex. It is +ve if the radius is +ve as c = 1/R.</w:t>
      </w:r>
    </w:p>
    <w:p>
      <w:pPr>
        <w:pStyle w:val="12"/>
        <w:jc w:val="both"/>
        <w:spacing w:lineRule="auto" w:line="360"/>
        <w:tabs>
          <w:tab w:val="clear" w:pos="0"/>
        </w:tabs>
        <w:numPr>
          <w:ilvl w:val="0"/>
          <w:numId w:val="21"/>
        </w:numPr>
      </w:pPr>
      <w:r/>
      <w:r>
        <w:rPr>
          <w:rFonts w:ascii="Palatino Linotype" w:hAnsi="Palatino Linotype"/>
          <w:sz w:val="24"/>
        </w:rPr>
        <w:t>U and U’: Angles which the rays make with the optical axis (before and after the surface). The angle is +ve if the slop of the ray is +ve.</w:t>
      </w:r>
    </w:p>
    <w:p>
      <w:pPr>
        <w:pStyle w:val="12"/>
        <w:jc w:val="both"/>
        <w:spacing w:lineRule="auto" w:line="360"/>
        <w:tabs>
          <w:tab w:val="clear" w:pos="0"/>
        </w:tabs>
        <w:numPr>
          <w:ilvl w:val="0"/>
          <w:numId w:val="21"/>
        </w:numPr>
      </w:pPr>
      <w:r/>
      <w:r>
        <w:rPr>
          <w:rFonts w:ascii="Palatino Linotype" w:hAnsi="Palatino Linotype"/>
          <w:sz w:val="24"/>
        </w:rPr>
        <w:t>I and I’: Angle of incidence and refraction which the ray makes with the surface normal before and after the surface. They are measured from the surface normal to the ray and are +ve if in counter clock wise direction.</w:t>
      </w:r>
    </w:p>
    <w:p>
      <w:pPr>
        <w:pStyle w:val="12"/>
        <w:jc w:val="both"/>
        <w:spacing w:lineRule="auto" w:line="360"/>
        <w:tabs>
          <w:tab w:val="clear" w:pos="0"/>
        </w:tabs>
        <w:numPr>
          <w:ilvl w:val="0"/>
          <w:numId w:val="21"/>
        </w:numPr>
      </w:pPr>
      <w:r/>
      <w:r>
        <w:rPr>
          <w:rFonts w:ascii="Palatino Linotype" w:hAnsi="Palatino Linotype"/>
          <w:sz w:val="24"/>
        </w:rPr>
        <w:t>Q and Q’: The vertical distance from the vertex of the surface to the ray before and after the surface. It is +ve if the ray is above the surface.</w:t>
      </w:r>
    </w:p>
    <w:p>
      <w:pPr>
        <w:pStyle w:val="12"/>
        <w:jc w:val="both"/>
        <w:spacing w:lineRule="auto" w:line="360"/>
        <w:tabs>
          <w:tab w:val="clear" w:pos="0"/>
        </w:tabs>
        <w:numPr>
          <w:ilvl w:val="0"/>
          <w:numId w:val="21"/>
        </w:numPr>
      </w:pPr>
      <w:r/>
      <w:r>
        <w:rPr>
          <w:rFonts w:ascii="Palatino Linotype" w:hAnsi="Palatino Linotype"/>
          <w:sz w:val="24"/>
        </w:rPr>
        <w:t xml:space="preserve">L: distance from the surface vertex  to the intersection point of the ray with the optical axis. It is +ve if the intersection point is to the right of the surface vertex. </w:t>
      </w:r>
    </w:p>
    <w:p>
      <w:pPr>
        <w:pStyle w:val="12"/>
        <w:jc w:val="both"/>
        <w:spacing w:lineRule="auto" w:line="360"/>
        <w:tabs>
          <w:tab w:val="clear" w:pos="0"/>
        </w:tabs>
        <w:numPr>
          <w:ilvl w:val="0"/>
          <w:numId w:val="21"/>
        </w:numPr>
      </w:pPr>
      <w:r/>
      <w:r>
        <w:rPr>
          <w:rFonts w:ascii="Palatino Linotype" w:hAnsi="Palatino Linotype"/>
          <w:sz w:val="24"/>
        </w:rPr>
        <w:t>S and S’: distance from the surface vertex  to the ray location along the optical axis  before and after the surface. It is +ve if the ray is located to the right of the surface vertex.</w:t>
      </w:r>
    </w:p>
    <w:p>
      <w:pPr>
        <w:pStyle w:val="12"/>
        <w:jc w:val="both"/>
        <w:spacing w:lineRule="auto" w:line="360"/>
        <w:tabs>
          <w:tab w:val="clear" w:pos="0"/>
        </w:tabs>
        <w:numPr>
          <w:ilvl w:val="0"/>
          <w:numId w:val="21"/>
        </w:numPr>
      </w:pPr>
      <w:r/>
      <w:r>
        <w:rPr>
          <w:rFonts w:ascii="Palatino Linotype" w:hAnsi="Palatino Linotype"/>
          <w:sz w:val="24"/>
        </w:rPr>
        <w:t>H and H’: the vertical distance from optical axis to the ray location before at object and image plane. It is +ve if the point is above the optical axis.</w:t>
      </w:r>
    </w:p>
    <w:p>
      <w:pPr>
        <w:jc w:val="both"/>
        <w:spacing w:lineRule="auto" w:line="360"/>
        <w:tabs>
          <w:tab w:val="clear" w:pos="0"/>
        </w:tabs>
      </w:pPr>
      <w:r>
        <w:rPr>
          <w:rFonts w:ascii="Palatino Linotype" w:hAnsi="Palatino Linotype"/>
          <w:sz w:val="24"/>
        </w:rPr>
        <w:t>The QU algorithm</w:t>
      </w:r>
    </w:p>
    <w:p>
      <w:pPr>
        <w:pStyle w:val="12"/>
        <w:jc w:val="both"/>
        <w:spacing w:lineRule="auto" w:line="360"/>
        <w:tabs>
          <w:tab w:val="clear" w:pos="0"/>
        </w:tabs>
        <w:numPr>
          <w:ilvl w:val="0"/>
          <w:numId w:val="20"/>
        </w:numPr>
      </w:pPr>
      <w:r/>
      <w:r>
        <w:rPr>
          <w:rFonts w:ascii="Palatino Linotype" w:hAnsi="Palatino Linotype"/>
          <w:sz w:val="24"/>
        </w:rPr>
        <w:t>Express the initial meridional ray in QU format using the following relations from the position [0,Py,Pz] and direction [0,Dy,Dz]  of the ray</w:t>
      </w:r>
    </w:p>
    <w:p>
      <w:pPr>
        <w:pStyle w:val="12"/>
        <w:jc w:val="center"/>
        <w:spacing w:lineRule="auto" w:line="360"/>
        <w:tabs>
          <w:tab w:val="clear" w:pos="0"/>
        </w:tabs>
      </w:pPr>
      <w:r>
        <w:drawing>
          <wp:inline distT="0" distB="0" distL="0" distR="0">
            <wp:extent cx="1038225" cy="190500"/>
            <wp:effectExtent l="0" t="0" r="0" b="0"/>
            <wp:docPr id="103" name="Pic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3.png"/>
                    <pic:cNvPicPr/>
                  </pic:nvPicPr>
                  <pic:blipFill>
                    <a:blip r:embed="prId103" cstate="print"/>
                    <a:stretch>
                      <a:fillRect/>
                    </a:stretch>
                  </pic:blipFill>
                  <pic:spPr>
                    <a:xfrm>
                      <a:off x="0" y="0"/>
                      <a:ext cx="1038225" cy="190500"/>
                    </a:xfrm>
                    <a:prstGeom prst="rect">
                      <a:avLst/>
                    </a:prstGeom>
                  </pic:spPr>
                </pic:pic>
              </a:graphicData>
            </a:graphic>
          </wp:inline>
        </w:drawing>
      </w:r>
      <w:r>
        <w:drawing>
          <wp:inline distT="0" distB="0" distL="0" distR="0">
            <wp:extent cx="1323975" cy="190500"/>
            <wp:effectExtent l="0" t="0" r="0" b="0"/>
            <wp:docPr id="104" name="P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4.png"/>
                    <pic:cNvPicPr/>
                  </pic:nvPicPr>
                  <pic:blipFill>
                    <a:blip r:embed="prId104" cstate="print"/>
                    <a:stretch>
                      <a:fillRect/>
                    </a:stretch>
                  </pic:blipFill>
                  <pic:spPr>
                    <a:xfrm>
                      <a:off x="0" y="0"/>
                      <a:ext cx="1323975" cy="190500"/>
                    </a:xfrm>
                    <a:prstGeom prst="rect">
                      <a:avLst/>
                    </a:prstGeom>
                  </pic:spPr>
                </pic:pic>
              </a:graphicData>
            </a:graphic>
          </wp:inline>
        </w:drawing>
      </w:r>
      <w:r>
        <w:drawing>
          <wp:inline distT="0" distB="0" distL="0" distR="0">
            <wp:extent cx="1000125" cy="190500"/>
            <wp:effectExtent l="0" t="0" r="0" b="0"/>
            <wp:docPr id="105" name="P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5.png"/>
                    <pic:cNvPicPr/>
                  </pic:nvPicPr>
                  <pic:blipFill>
                    <a:blip r:embed="prId105" cstate="print"/>
                    <a:stretch>
                      <a:fillRect/>
                    </a:stretch>
                  </pic:blipFill>
                  <pic:spPr>
                    <a:xfrm>
                      <a:off x="0" y="0"/>
                      <a:ext cx="1000125" cy="190500"/>
                    </a:xfrm>
                    <a:prstGeom prst="rect">
                      <a:avLst/>
                    </a:prstGeom>
                  </pic:spPr>
                </pic:pic>
              </a:graphicData>
            </a:graphic>
          </wp:inline>
        </w:drawing>
      </w:r>
    </w:p>
    <w:p>
      <w:pPr>
        <w:pStyle w:val="12"/>
        <w:jc w:val="center"/>
        <w:spacing w:lineRule="auto" w:line="360"/>
        <w:tabs>
          <w:tab w:val="clear" w:pos="0"/>
        </w:tabs>
      </w:pPr>
      <w:r>
        <w:rPr>
          <w:rFonts w:ascii="Palatino Linotype" w:hAnsi="Palatino Linotype"/>
          <w:sz w:val="24"/>
        </w:rPr>
        <w:t/>
      </w:r>
    </w:p>
    <w:p>
      <w:pPr>
        <w:pStyle w:val="12"/>
        <w:jc w:val="both"/>
        <w:spacing w:lineRule="auto" w:line="360"/>
        <w:tabs>
          <w:tab w:val="clear" w:pos="0"/>
        </w:tabs>
        <w:numPr>
          <w:ilvl w:val="0"/>
          <w:numId w:val="20"/>
        </w:numPr>
      </w:pPr>
      <w:r/>
      <w:r>
        <w:rPr>
          <w:rFonts w:ascii="Palatino Linotype" w:hAnsi="Palatino Linotype"/>
          <w:sz w:val="24"/>
        </w:rPr>
        <w:t>Transfer the ray to the next surface using equations</w:t>
      </w:r>
    </w:p>
    <w:p>
      <w:pPr>
        <w:pStyle w:val="12"/>
        <w:jc w:val="center"/>
        <w:spacing w:lineRule="auto" w:line="360"/>
        <w:tabs>
          <w:tab w:val="clear" w:pos="0"/>
        </w:tabs>
      </w:pPr>
      <w:r>
        <w:drawing>
          <wp:inline distT="0" distB="0" distL="0" distR="0">
            <wp:extent cx="2428875" cy="190500"/>
            <wp:effectExtent l="0" t="0" r="0" b="0"/>
            <wp:docPr id="106" name="P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6.png"/>
                    <pic:cNvPicPr/>
                  </pic:nvPicPr>
                  <pic:blipFill>
                    <a:blip r:embed="prId106" cstate="print"/>
                    <a:stretch>
                      <a:fillRect/>
                    </a:stretch>
                  </pic:blipFill>
                  <pic:spPr>
                    <a:xfrm>
                      <a:off x="0" y="0"/>
                      <a:ext cx="2428875" cy="190500"/>
                    </a:xfrm>
                    <a:prstGeom prst="rect">
                      <a:avLst/>
                    </a:prstGeom>
                  </pic:spPr>
                </pic:pic>
              </a:graphicData>
            </a:graphic>
          </wp:inline>
        </w:drawing>
      </w:r>
      <w:r>
        <w:drawing>
          <wp:inline distT="0" distB="0" distL="0" distR="0">
            <wp:extent cx="1419225" cy="314325"/>
            <wp:effectExtent l="0" t="0" r="0" b="0"/>
            <wp:docPr id="107" name="Pic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7.png"/>
                    <pic:cNvPicPr/>
                  </pic:nvPicPr>
                  <pic:blipFill>
                    <a:blip r:embed="prId107" cstate="print"/>
                    <a:stretch>
                      <a:fillRect/>
                    </a:stretch>
                  </pic:blipFill>
                  <pic:spPr>
                    <a:xfrm>
                      <a:off x="0" y="0"/>
                      <a:ext cx="1419225" cy="314325"/>
                    </a:xfrm>
                    <a:prstGeom prst="rect">
                      <a:avLst/>
                    </a:prstGeom>
                  </pic:spPr>
                </pic:pic>
              </a:graphicData>
            </a:graphic>
          </wp:inline>
        </w:drawing>
      </w:r>
    </w:p>
    <w:p>
      <w:pPr>
        <w:pStyle w:val="12"/>
        <w:jc w:val="center"/>
        <w:spacing w:lineRule="auto" w:line="360"/>
        <w:tabs>
          <w:tab w:val="clear" w:pos="0"/>
        </w:tabs>
      </w:pPr>
      <w:r>
        <w:rPr>
          <w:rFonts w:ascii="Palatino Linotype" w:hAnsi="Palatino Linotype"/>
          <w:sz w:val="24"/>
        </w:rPr>
        <w:t/>
      </w:r>
    </w:p>
    <w:p>
      <w:pPr>
        <w:pStyle w:val="12"/>
        <w:jc w:val="center"/>
        <w:spacing w:lineRule="auto" w:line="360"/>
        <w:tabs>
          <w:tab w:val="clear" w:pos="0"/>
        </w:tabs>
      </w:pPr>
      <w:r>
        <w:drawing>
          <wp:inline distT="0" distB="0" distL="0" distR="0">
            <wp:extent cx="1390650" cy="381000"/>
            <wp:effectExtent l="0" t="0" r="0" b="0"/>
            <wp:docPr id="108" name="Pic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8.png"/>
                    <pic:cNvPicPr/>
                  </pic:nvPicPr>
                  <pic:blipFill>
                    <a:blip r:embed="prId108" cstate="print"/>
                    <a:stretch>
                      <a:fillRect/>
                    </a:stretch>
                  </pic:blipFill>
                  <pic:spPr>
                    <a:xfrm>
                      <a:off x="0" y="0"/>
                      <a:ext cx="1390650" cy="381000"/>
                    </a:xfrm>
                    <a:prstGeom prst="rect">
                      <a:avLst/>
                    </a:prstGeom>
                  </pic:spPr>
                </pic:pic>
              </a:graphicData>
            </a:graphic>
          </wp:inline>
        </w:drawing>
      </w:r>
    </w:p>
    <w:p>
      <w:pPr>
        <w:pStyle w:val="12"/>
        <w:jc w:val="center"/>
        <w:spacing w:lineRule="auto" w:line="360"/>
        <w:tabs>
          <w:tab w:val="clear" w:pos="0"/>
        </w:tabs>
      </w:pPr>
      <w:r>
        <w:rPr>
          <w:rFonts w:ascii="Palatino Linotype" w:hAnsi="Palatino Linotype"/>
          <w:sz w:val="24"/>
        </w:rPr>
        <w:t/>
      </w:r>
    </w:p>
    <w:p>
      <w:pPr>
        <w:pStyle w:val="12"/>
        <w:jc w:val="center"/>
        <w:spacing w:lineRule="auto" w:line="360"/>
        <w:tabs>
          <w:tab w:val="clear" w:pos="0"/>
        </w:tabs>
      </w:pPr>
      <w:r>
        <w:drawing>
          <wp:inline distT="0" distB="0" distL="0" distR="0">
            <wp:extent cx="1171575" cy="190500"/>
            <wp:effectExtent l="0" t="0" r="0" b="0"/>
            <wp:docPr id="109" name="Pic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9.png"/>
                    <pic:cNvPicPr/>
                  </pic:nvPicPr>
                  <pic:blipFill>
                    <a:blip r:embed="prId109" cstate="print"/>
                    <a:stretch>
                      <a:fillRect/>
                    </a:stretch>
                  </pic:blipFill>
                  <pic:spPr>
                    <a:xfrm>
                      <a:off x="0" y="0"/>
                      <a:ext cx="1171575" cy="190500"/>
                    </a:xfrm>
                    <a:prstGeom prst="rect">
                      <a:avLst/>
                    </a:prstGeom>
                  </pic:spPr>
                </pic:pic>
              </a:graphicData>
            </a:graphic>
          </wp:inline>
        </w:drawing>
      </w:r>
    </w:p>
    <w:p>
      <w:pPr>
        <w:pStyle w:val="12"/>
        <w:spacing w:lineRule="auto" w:line="360"/>
        <w:numPr>
          <w:ilvl w:val="0"/>
          <w:numId w:val="20"/>
        </w:numPr>
      </w:pPr>
      <w:r/>
      <w:r>
        <w:rPr>
          <w:rFonts w:ascii="Palatino Linotype" w:hAnsi="Palatino Linotype"/>
          <w:sz w:val="24"/>
        </w:rPr>
        <w:t>Compute the ray position and direction from the final QU parameters using</w:t>
      </w:r>
    </w:p>
    <w:p>
      <w:pPr>
        <w:pStyle w:val="12"/>
        <w:jc w:val="center"/>
        <w:spacing w:lineRule="auto" w:line="360"/>
        <w:tabs>
          <w:tab w:val="clear" w:pos="0"/>
        </w:tabs>
      </w:pPr>
      <w:r>
        <w:drawing>
          <wp:inline distT="0" distB="0" distL="0" distR="0">
            <wp:extent cx="1981200" cy="190500"/>
            <wp:effectExtent l="0" t="0" r="0" b="0"/>
            <wp:docPr id="110" name="P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0.png"/>
                    <pic:cNvPicPr/>
                  </pic:nvPicPr>
                  <pic:blipFill>
                    <a:blip r:embed="prId110" cstate="print"/>
                    <a:stretch>
                      <a:fillRect/>
                    </a:stretch>
                  </pic:blipFill>
                  <pic:spPr>
                    <a:xfrm>
                      <a:off x="0" y="0"/>
                      <a:ext cx="1981200" cy="190500"/>
                    </a:xfrm>
                    <a:prstGeom prst="rect">
                      <a:avLst/>
                    </a:prstGeom>
                  </pic:spPr>
                </pic:pic>
              </a:graphicData>
            </a:graphic>
          </wp:inline>
        </w:drawing>
      </w:r>
    </w:p>
    <w:p>
      <w:pPr>
        <w:pStyle w:val="12"/>
        <w:jc w:val="center"/>
        <w:spacing w:lineRule="auto" w:line="360"/>
        <w:tabs>
          <w:tab w:val="clear" w:pos="0"/>
        </w:tabs>
      </w:pPr>
      <w:r>
        <w:rPr>
          <w:rFonts w:ascii="Palatino Linotype" w:hAnsi="Palatino Linotype"/>
          <w:sz w:val="24"/>
        </w:rPr>
        <w:t>For plane surfaces:</w:t>
      </w:r>
    </w:p>
    <w:p>
      <w:pPr>
        <w:pStyle w:val="12"/>
        <w:jc w:val="center"/>
        <w:spacing w:lineRule="auto" w:line="360"/>
        <w:tabs>
          <w:tab w:val="clear" w:pos="0"/>
        </w:tabs>
      </w:pPr>
      <w:r>
        <w:drawing>
          <wp:inline distT="0" distB="0" distL="0" distR="0">
            <wp:extent cx="2552700" cy="276225"/>
            <wp:effectExtent l="0" t="0" r="0" b="0"/>
            <wp:docPr id="111" name="P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1.png"/>
                    <pic:cNvPicPr/>
                  </pic:nvPicPr>
                  <pic:blipFill>
                    <a:blip r:embed="prId111" cstate="print"/>
                    <a:stretch>
                      <a:fillRect/>
                    </a:stretch>
                  </pic:blipFill>
                  <pic:spPr>
                    <a:xfrm>
                      <a:off x="0" y="0"/>
                      <a:ext cx="2552700" cy="276225"/>
                    </a:xfrm>
                    <a:prstGeom prst="rect">
                      <a:avLst/>
                    </a:prstGeom>
                  </pic:spPr>
                </pic:pic>
              </a:graphicData>
            </a:graphic>
          </wp:inline>
        </w:drawing>
      </w:r>
    </w:p>
    <w:p>
      <w:pPr>
        <w:pStyle w:val="12"/>
        <w:jc w:val="center"/>
        <w:spacing w:lineRule="auto" w:line="360"/>
        <w:tabs>
          <w:tab w:val="clear" w:pos="0"/>
        </w:tabs>
      </w:pPr>
      <w:r>
        <w:rPr>
          <w:rFonts w:ascii="Palatino Linotype" w:hAnsi="Palatino Linotype"/>
          <w:sz w:val="24"/>
        </w:rPr>
        <w:t>For Others:</w:t>
      </w:r>
    </w:p>
    <w:p>
      <w:pPr>
        <w:pStyle w:val="12"/>
        <w:jc w:val="center"/>
        <w:spacing w:lineRule="auto" w:line="360"/>
        <w:tabs>
          <w:tab w:val="clear" w:pos="0"/>
        </w:tabs>
      </w:pPr>
      <w:r>
        <w:drawing>
          <wp:inline distT="0" distB="0" distL="0" distR="0">
            <wp:extent cx="4791075" cy="190500"/>
            <wp:effectExtent l="0" t="0" r="0" b="0"/>
            <wp:docPr id="112" name="Pic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2.png"/>
                    <pic:cNvPicPr/>
                  </pic:nvPicPr>
                  <pic:blipFill>
                    <a:blip r:embed="prId112" cstate="print"/>
                    <a:stretch>
                      <a:fillRect/>
                    </a:stretch>
                  </pic:blipFill>
                  <pic:spPr>
                    <a:xfrm>
                      <a:off x="0" y="0"/>
                      <a:ext cx="4791075" cy="190500"/>
                    </a:xfrm>
                    <a:prstGeom prst="rect">
                      <a:avLst/>
                    </a:prstGeom>
                  </pic:spPr>
                </pic:pic>
              </a:graphicData>
            </a:graphic>
          </wp:inline>
        </w:drawing>
      </w:r>
    </w:p>
    <w:p>
      <w:pPr>
        <w:pStyle w:val="12"/>
        <w:jc w:val="center"/>
        <w:spacing w:lineRule="auto" w:line="360"/>
        <w:tabs>
          <w:tab w:val="clear" w:pos="0"/>
        </w:tabs>
      </w:pPr>
      <w:r>
        <w:drawing>
          <wp:inline distT="0" distB="0" distL="0" distR="0">
            <wp:extent cx="2381250" cy="209550"/>
            <wp:effectExtent l="0" t="0" r="0" b="0"/>
            <wp:docPr id="113" name="Pic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3.png"/>
                    <pic:cNvPicPr/>
                  </pic:nvPicPr>
                  <pic:blipFill>
                    <a:blip r:embed="prId113" cstate="print"/>
                    <a:stretch>
                      <a:fillRect/>
                    </a:stretch>
                  </pic:blipFill>
                  <pic:spPr>
                    <a:xfrm>
                      <a:off x="0" y="0"/>
                      <a:ext cx="2381250" cy="209550"/>
                    </a:xfrm>
                    <a:prstGeom prst="rect">
                      <a:avLst/>
                    </a:prstGeom>
                  </pic:spPr>
                </pic:pic>
              </a:graphicData>
            </a:graphic>
          </wp:inline>
        </w:drawing>
      </w:r>
      <w:r>
        <w:rPr>
          <w:rFonts w:ascii="Cambria Math" w:hAnsi="Cambria Math"/>
          <w:i/>
          <w:sz w:val="24"/>
        </w:rPr>
        <w:t xml:space="preserve"> the ray angle from the surface normal </w:t>
      </w:r>
    </w:p>
    <w:p>
      <w:pPr>
        <w:pStyle w:val="12"/>
        <w:jc w:val="both"/>
        <w:spacing w:lineRule="auto" w:line="360"/>
        <w:tabs>
          <w:tab w:val="clear" w:pos="0"/>
        </w:tabs>
      </w:pPr>
      <w:r>
        <w:rPr>
          <w:rFonts w:ascii="Plantagenet Cherokee" w:hAnsi="Plantagenet Cherokee"/>
          <w:sz w:val="24"/>
        </w:rPr>
        <w:t/>
      </w:r>
    </w:p>
    <w:p>
      <w:pPr>
        <w:pStyle w:val="12"/>
        <w:jc w:val="both"/>
        <w:spacing w:lineRule="auto" w:line="360"/>
        <w:tabs>
          <w:tab w:val="clear" w:pos="0"/>
        </w:tabs>
      </w:pPr>
      <w:r>
        <w:rPr>
          <w:rFonts w:ascii="Plantagenet Cherokee" w:hAnsi="Plantagenet Cherokee"/>
          <w:sz w:val="24"/>
        </w:rPr>
        <w:t/>
      </w:r>
    </w:p>
    <w:p>
      <w:pPr>
        <w:pStyle w:val="12"/>
        <w:jc w:val="both"/>
        <w:spacing w:lineRule="auto" w:line="360"/>
        <w:tabs>
          <w:tab w:val="clear" w:pos="0"/>
        </w:tabs>
      </w:pPr>
      <w:r>
        <w:rPr>
          <w:rFonts w:ascii="Plantagenet Cherokee" w:hAnsi="Plantagenet Cherokee"/>
          <w:sz w:val="24"/>
        </w:rPr>
        <w:t/>
      </w:r>
    </w:p>
    <w:p>
      <w:pPr>
        <w:pStyle w:val="12"/>
        <w:jc w:val="both"/>
        <w:spacing w:lineRule="auto" w:line="360"/>
        <w:tabs>
          <w:tab w:val="clear" w:pos="0"/>
        </w:tabs>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6">
        <w:r>
          <w:rPr>
            <w:rFonts w:ascii="Tahoma" w:hAnsi="Tahoma"/>
            <w:i/>
            <w:color w:val="6666FF"/>
          </w:rPr>
          <w:t>Write eBooks for the Kindle</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28" w:name="_topic_PolarizationRayTracingModule"/>
      <w:bookmarkEnd w:id="28"/>
      <w:r>
        <w:rPr>
          <w:rFonts w:ascii="Tahoma" w:hAnsi="Tahoma"/>
          <w:b/>
          <w:sz w:val="28"/>
          <w:color w:val="365F91"/>
        </w:rPr>
        <w:t>Polarization Ray Tracing Module</w:t>
      </w:r>
      <w:r/>
    </w:p>
    <w:p>
      <w:pPr>
        <w:pStyle w:val="3"/>
        <w:spacing w:lineRule="auto" w:line="360"/>
        <w:tabs>
          <w:tab w:val="clear" w:pos="0"/>
        </w:tabs>
      </w:pPr>
      <w:r>
        <w:rPr>
          <w:rFonts w:ascii="Plantagenet Cherokee" w:hAnsi="Plantagenet Cherokee"/>
        </w:rPr>
        <w:t>Polarization Ray Tracing Module</w:t>
      </w:r>
    </w:p>
    <w:p>
      <w:pPr>
        <w:jc w:val="both"/>
        <w:spacing w:lineRule="auto" w:line="360"/>
      </w:pPr>
      <w:r>
        <w:rPr>
          <w:rFonts w:ascii="Plantagenet Cherokee" w:hAnsi="Plantagenet Cherokee"/>
          <w:sz w:val="24"/>
        </w:rPr>
        <w:t>It is a module which contains functions which are used for polarization ray tracing. The general flow of polarization ray tracing is described in the documention section of OpticalSystem class. Here the specific algorithms and mathematical formulations used in the polarized ray tracing are described.</w:t>
      </w:r>
    </w:p>
    <w:p>
      <w:pPr>
        <w:pStyle w:val="4"/>
        <w:spacing w:lineRule="auto" w:line="360"/>
        <w:tabs>
          <w:tab w:val="clear" w:pos="0"/>
        </w:tabs>
      </w:pPr>
      <w:bookmarkStart w:id="29" w:name="_Toc370907103"/>
      <w:bookmarkEnd w:id="29"/>
      <w:r>
        <w:rPr>
          <w:rFonts w:ascii="Plantagenet Cherokee" w:hAnsi="Plantagenet Cherokee"/>
          <w:i w:val="0"/>
        </w:rPr>
        <w:t>Light and Polarization</w:t>
      </w:r>
    </w:p>
    <w:p>
      <w:pPr>
        <w:pStyle w:val="12"/>
        <w:jc w:val="both"/>
        <w:spacing w:lineRule="auto" w:line="360"/>
        <w:tabs>
          <w:tab w:val="clear" w:pos="0"/>
        </w:tabs>
      </w:pPr>
      <w:r>
        <w:rPr>
          <w:rFonts w:ascii="Plantagenet Cherokee" w:hAnsi="Plantagenet Cherokee"/>
        </w:rPr>
        <w:t>Classically, light can be defined as an electromagnetic field which consists of oscillations of photons which occur in the direction perpendicular to that of the energy flow. Hence light is called transverse electromagnetic wave. The oscillation of a single photon can be described by equation shown below.</w:t>
      </w:r>
    </w:p>
    <w:p>
      <w:pPr>
        <w:pStyle w:val="12"/>
        <w:jc w:val="both"/>
        <w:spacing w:lineRule="auto" w:line="360"/>
        <w:tabs>
          <w:tab w:val="clear" w:pos="0"/>
        </w:tabs>
      </w:pPr>
      <w:r>
        <w:drawing>
          <wp:inline distT="0" distB="0" distL="0" distR="0">
            <wp:extent cx="1790700" cy="190500"/>
            <wp:effectExtent l="0" t="0" r="0" b="0"/>
            <wp:docPr id="114" name="Pic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4.png"/>
                    <pic:cNvPicPr/>
                  </pic:nvPicPr>
                  <pic:blipFill>
                    <a:blip r:embed="prId114" cstate="print"/>
                    <a:stretch>
                      <a:fillRect/>
                    </a:stretch>
                  </pic:blipFill>
                  <pic:spPr>
                    <a:xfrm>
                      <a:off x="0" y="0"/>
                      <a:ext cx="1790700" cy="190500"/>
                    </a:xfrm>
                    <a:prstGeom prst="rect">
                      <a:avLst/>
                    </a:prstGeom>
                  </pic:spPr>
                </pic:pic>
              </a:graphicData>
            </a:graphic>
          </wp:inline>
        </w:drawing>
      </w:r>
    </w:p>
    <w:p>
      <w:pPr>
        <w:pStyle w:val="12"/>
        <w:jc w:val="both"/>
        <w:spacing w:lineRule="auto" w:line="360"/>
        <w:tabs>
          <w:tab w:val="clear" w:pos="0"/>
        </w:tabs>
      </w:pPr>
      <w:r>
        <w:rPr>
          <w:rFonts w:ascii="Plantagenet Cherokee" w:hAnsi="Plantagenet Cherokee"/>
        </w:rPr>
        <w:t>Where</w:t>
      </w:r>
    </w:p>
    <w:p>
      <w:pPr>
        <w:pStyle w:val="12"/>
        <w:jc w:val="both"/>
        <w:spacing w:lineRule="auto" w:line="360"/>
        <w:tabs>
          <w:tab w:val="clear" w:pos="0"/>
        </w:tabs>
      </w:pPr>
      <w:r>
        <w:drawing>
          <wp:inline distT="0" distB="0" distL="0" distR="0">
            <wp:extent cx="2085975" cy="190500"/>
            <wp:effectExtent l="0" t="0" r="0" b="0"/>
            <wp:docPr id="115" name="Pic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5.png"/>
                    <pic:cNvPicPr/>
                  </pic:nvPicPr>
                  <pic:blipFill>
                    <a:blip r:embed="prId115" cstate="print"/>
                    <a:stretch>
                      <a:fillRect/>
                    </a:stretch>
                  </pic:blipFill>
                  <pic:spPr>
                    <a:xfrm>
                      <a:off x="0" y="0"/>
                      <a:ext cx="2085975" cy="190500"/>
                    </a:xfrm>
                    <a:prstGeom prst="rect">
                      <a:avLst/>
                    </a:prstGeom>
                  </pic:spPr>
                </pic:pic>
              </a:graphicData>
            </a:graphic>
          </wp:inline>
        </w:drawing>
      </w:r>
      <w:r>
        <w:drawing>
          <wp:inline distT="0" distB="0" distL="0" distR="0">
            <wp:extent cx="1990725" cy="190500"/>
            <wp:effectExtent l="0" t="0" r="0" b="0"/>
            <wp:docPr id="116" name="Pic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6.png"/>
                    <pic:cNvPicPr/>
                  </pic:nvPicPr>
                  <pic:blipFill>
                    <a:blip r:embed="prId116" cstate="print"/>
                    <a:stretch>
                      <a:fillRect/>
                    </a:stretch>
                  </pic:blipFill>
                  <pic:spPr>
                    <a:xfrm>
                      <a:off x="0" y="0"/>
                      <a:ext cx="1990725" cy="190500"/>
                    </a:xfrm>
                    <a:prstGeom prst="rect">
                      <a:avLst/>
                    </a:prstGeom>
                  </pic:spPr>
                </pic:pic>
              </a:graphicData>
            </a:graphic>
          </wp:inline>
        </w:drawing>
      </w:r>
      <w:r>
        <w:drawing>
          <wp:inline distT="0" distB="0" distL="0" distR="0">
            <wp:extent cx="2571750" cy="190500"/>
            <wp:effectExtent l="0" t="0" r="0" b="0"/>
            <wp:docPr id="117" name="Pic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7.png"/>
                    <pic:cNvPicPr/>
                  </pic:nvPicPr>
                  <pic:blipFill>
                    <a:blip r:embed="prId117" cstate="print"/>
                    <a:stretch>
                      <a:fillRect/>
                    </a:stretch>
                  </pic:blipFill>
                  <pic:spPr>
                    <a:xfrm>
                      <a:off x="0" y="0"/>
                      <a:ext cx="2571750" cy="190500"/>
                    </a:xfrm>
                    <a:prstGeom prst="rect">
                      <a:avLst/>
                    </a:prstGeom>
                  </pic:spPr>
                </pic:pic>
              </a:graphicData>
            </a:graphic>
          </wp:inline>
        </w:drawing>
      </w:r>
      <w:r>
        <w:drawing>
          <wp:inline distT="0" distB="0" distL="0" distR="0">
            <wp:extent cx="3476625" cy="228600"/>
            <wp:effectExtent l="0" t="0" r="0" b="0"/>
            <wp:docPr id="118" name="Pic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8.png"/>
                    <pic:cNvPicPr/>
                  </pic:nvPicPr>
                  <pic:blipFill>
                    <a:blip r:embed="prId118" cstate="print"/>
                    <a:stretch>
                      <a:fillRect/>
                    </a:stretch>
                  </pic:blipFill>
                  <pic:spPr>
                    <a:xfrm>
                      <a:off x="0" y="0"/>
                      <a:ext cx="3476625" cy="228600"/>
                    </a:xfrm>
                    <a:prstGeom prst="rect">
                      <a:avLst/>
                    </a:prstGeom>
                  </pic:spPr>
                </pic:pic>
              </a:graphicData>
            </a:graphic>
          </wp:inline>
        </w:drawing>
      </w:r>
      <w:r>
        <w:drawing>
          <wp:inline distT="0" distB="0" distL="0" distR="0">
            <wp:extent cx="2428875" cy="190500"/>
            <wp:effectExtent l="0" t="0" r="0" b="0"/>
            <wp:docPr id="119" name="Pic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9.png"/>
                    <pic:cNvPicPr/>
                  </pic:nvPicPr>
                  <pic:blipFill>
                    <a:blip r:embed="prId119" cstate="print"/>
                    <a:stretch>
                      <a:fillRect/>
                    </a:stretch>
                  </pic:blipFill>
                  <pic:spPr>
                    <a:xfrm>
                      <a:off x="0" y="0"/>
                      <a:ext cx="2428875" cy="190500"/>
                    </a:xfrm>
                    <a:prstGeom prst="rect">
                      <a:avLst/>
                    </a:prstGeom>
                  </pic:spPr>
                </pic:pic>
              </a:graphicData>
            </a:graphic>
          </wp:inline>
        </w:drawing>
      </w:r>
      <w:r>
        <w:drawing>
          <wp:inline distT="0" distB="0" distL="0" distR="0">
            <wp:extent cx="495300" cy="190500"/>
            <wp:effectExtent l="0" t="0" r="0" b="0"/>
            <wp:docPr id="120" name="Pic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0.png"/>
                    <pic:cNvPicPr/>
                  </pic:nvPicPr>
                  <pic:blipFill>
                    <a:blip r:embed="prId120" cstate="print"/>
                    <a:stretch>
                      <a:fillRect/>
                    </a:stretch>
                  </pic:blipFill>
                  <pic:spPr>
                    <a:xfrm>
                      <a:off x="0" y="0"/>
                      <a:ext cx="495300" cy="190500"/>
                    </a:xfrm>
                    <a:prstGeom prst="rect">
                      <a:avLst/>
                    </a:prstGeom>
                  </pic:spPr>
                </pic:pic>
              </a:graphicData>
            </a:graphic>
          </wp:inline>
        </w:drawing>
      </w:r>
    </w:p>
    <w:p>
      <w:pPr>
        <w:pStyle w:val="12"/>
        <w:jc w:val="both"/>
        <w:spacing w:lineRule="auto" w:line="360"/>
        <w:tabs>
          <w:tab w:val="clear" w:pos="0"/>
        </w:tabs>
      </w:pPr>
      <w:r>
        <w:rPr>
          <w:rFonts w:ascii="Plantagenet Cherokee" w:hAnsi="Plantagenet Cherokee"/>
        </w:rPr>
        <w:t/>
      </w:r>
    </w:p>
    <w:p>
      <w:pPr>
        <w:pStyle w:val="12"/>
        <w:jc w:val="both"/>
        <w:spacing w:lineRule="auto" w:line="360"/>
        <w:tabs>
          <w:tab w:val="clear" w:pos="0"/>
        </w:tabs>
      </w:pPr>
      <w:r>
        <w:rPr>
          <w:rFonts w:ascii="Plantagenet Cherokee" w:hAnsi="Plantagenet Cherokee"/>
        </w:rPr>
        <w:t>Depending on the magnitudes of its components, the wave vector has certain orientation in space. Such orientation of wave vector in space is known as the polarization of the wave vector[2] .</w:t>
      </w:r>
    </w:p>
    <w:p>
      <w:pPr>
        <w:pStyle w:val="4"/>
        <w:spacing w:lineRule="auto" w:line="360"/>
        <w:tabs>
          <w:tab w:val="clear" w:pos="0"/>
        </w:tabs>
      </w:pPr>
      <w:bookmarkStart w:id="30" w:name="_Toc370907104"/>
      <w:bookmarkEnd w:id="30"/>
      <w:r>
        <w:rPr>
          <w:rFonts w:ascii="Plantagenet Cherokee" w:hAnsi="Plantagenet Cherokee"/>
          <w:i w:val="0"/>
        </w:rPr>
        <w:t>Polarization States</w:t>
      </w:r>
    </w:p>
    <w:p>
      <w:pPr>
        <w:pStyle w:val="12"/>
        <w:jc w:val="both"/>
        <w:spacing w:lineRule="auto" w:line="360"/>
        <w:tabs>
          <w:tab w:val="clear" w:pos="0"/>
        </w:tabs>
      </w:pPr>
      <w:r>
        <w:rPr>
          <w:rFonts w:ascii="Plantagenet Cherokee" w:hAnsi="Plantagenet Cherokee"/>
        </w:rPr>
        <w:t xml:space="preserve">The polarization state of a plane electromagnetic wave is given by the curve which the tip of the electric field vector </w:t>
      </w:r>
      <w:r>
        <w:drawing>
          <wp:inline distT="0" distB="0" distL="0" distR="0">
            <wp:extent cx="390525" cy="190500"/>
            <wp:effectExtent l="0" t="0" r="0" b="0"/>
            <wp:docPr id="121" name="Pic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1.png"/>
                    <pic:cNvPicPr/>
                  </pic:nvPicPr>
                  <pic:blipFill>
                    <a:blip r:embed="prId121" cstate="print"/>
                    <a:stretch>
                      <a:fillRect/>
                    </a:stretch>
                  </pic:blipFill>
                  <pic:spPr>
                    <a:xfrm>
                      <a:off x="0" y="0"/>
                      <a:ext cx="390525" cy="190500"/>
                    </a:xfrm>
                    <a:prstGeom prst="rect">
                      <a:avLst/>
                    </a:prstGeom>
                  </pic:spPr>
                </pic:pic>
              </a:graphicData>
            </a:graphic>
          </wp:inline>
        </w:drawing>
      </w:r>
      <w:r>
        <w:rPr>
          <w:rFonts w:ascii="Plantagenet Cherokee" w:hAnsi="Plantagenet Cherokee"/>
        </w:rPr>
        <w:t xml:space="preserve"> follows in a plane which is transverse to the direction of propagation. Polarization state can be determined from the phase difference and magnitude of different components of the electromagnetic wave. </w:t>
      </w:r>
    </w:p>
    <w:p>
      <w:pPr>
        <w:pStyle w:val="12"/>
        <w:jc w:val="both"/>
        <w:spacing w:lineRule="auto" w:line="360"/>
        <w:tabs>
          <w:tab w:val="clear" w:pos="0"/>
        </w:tabs>
      </w:pPr>
      <w:r>
        <w:rPr>
          <w:rFonts w:ascii="Plantagenet Cherokee" w:hAnsi="Plantagenet Cherokee"/>
        </w:rPr>
        <w:t>There are several mathematical formalisms to describe the polarization state of a given electromagnetic wave at a given frequency. Some of these include :</w:t>
      </w:r>
    </w:p>
    <w:p>
      <w:pPr>
        <w:pStyle w:val="12"/>
        <w:jc w:val="both"/>
        <w:spacing w:lineRule="auto" w:line="360"/>
        <w:tabs>
          <w:tab w:val="clear" w:pos="0"/>
        </w:tabs>
        <w:numPr>
          <w:ilvl w:val="0"/>
          <w:numId w:val="22"/>
        </w:numPr>
      </w:pPr>
      <w:r/>
      <w:r>
        <w:rPr>
          <w:rFonts w:ascii="Plantagenet Cherokee" w:hAnsi="Plantagenet Cherokee"/>
        </w:rPr>
        <w:t>Jones Vector</w:t>
      </w:r>
    </w:p>
    <w:p>
      <w:pPr>
        <w:pStyle w:val="12"/>
        <w:jc w:val="both"/>
        <w:spacing w:lineRule="auto" w:line="360"/>
        <w:tabs>
          <w:tab w:val="clear" w:pos="0"/>
        </w:tabs>
        <w:numPr>
          <w:ilvl w:val="0"/>
          <w:numId w:val="22"/>
        </w:numPr>
      </w:pPr>
      <w:r/>
      <w:r>
        <w:rPr>
          <w:rFonts w:ascii="Plantagenet Cherokee" w:hAnsi="Plantagenet Cherokee"/>
        </w:rPr>
        <w:t>Ellipse of Polarization</w:t>
      </w:r>
    </w:p>
    <w:p>
      <w:pPr>
        <w:spacing w:lineRule="auto" w:line="360"/>
      </w:pPr>
      <w:r>
        <w:rPr>
          <w:rFonts w:ascii="Plantagenet Cherokee" w:hAnsi="Plantagenet Cherokee"/>
          <w:b/>
          <w:sz w:val="24"/>
        </w:rPr>
        <w:t/>
      </w:r>
    </w:p>
    <w:p>
      <w:pPr>
        <w:spacing w:lineRule="auto" w:line="360"/>
      </w:pPr>
      <w:r>
        <w:rPr>
          <w:rFonts w:ascii="Plantagenet Cherokee" w:hAnsi="Plantagenet Cherokee"/>
          <w:b/>
          <w:sz w:val="24"/>
        </w:rPr>
        <w:t>Jones Vector</w:t>
      </w:r>
    </w:p>
    <w:p>
      <w:pPr>
        <w:pStyle w:val="12"/>
        <w:jc w:val="both"/>
        <w:ind w:left="420"/>
        <w:spacing w:lineRule="auto" w:line="360"/>
        <w:tabs>
          <w:tab w:val="clear" w:pos="0"/>
        </w:tabs>
      </w:pPr>
      <w:r>
        <w:rPr>
          <w:rFonts w:ascii="Plantagenet Cherokee" w:hAnsi="Plantagenet Cherokee"/>
        </w:rPr>
        <w:t>Due to transversal nature of fields (no component along the direction of propagation), any field can be represented by a complex two component vector known as Jones Vector. The polarization state of a polarized field propagating along z–axis is represented by</w:t>
      </w:r>
    </w:p>
    <w:p>
      <w:pPr>
        <w:pStyle w:val="12"/>
        <w:jc w:val="both"/>
        <w:ind w:left="420"/>
        <w:spacing w:lineRule="auto" w:line="360"/>
        <w:tabs>
          <w:tab w:val="clear" w:pos="0"/>
        </w:tabs>
      </w:pPr>
      <w:r>
        <w:drawing>
          <wp:inline distT="0" distB="0" distL="0" distR="0">
            <wp:extent cx="3181350" cy="409575"/>
            <wp:effectExtent l="0" t="0" r="0" b="0"/>
            <wp:docPr id="122" name="Pic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2.png"/>
                    <pic:cNvPicPr/>
                  </pic:nvPicPr>
                  <pic:blipFill>
                    <a:blip r:embed="prId122" cstate="print"/>
                    <a:stretch>
                      <a:fillRect/>
                    </a:stretch>
                  </pic:blipFill>
                  <pic:spPr>
                    <a:xfrm>
                      <a:off x="0" y="0"/>
                      <a:ext cx="3181350" cy="409575"/>
                    </a:xfrm>
                    <a:prstGeom prst="rect">
                      <a:avLst/>
                    </a:prstGeom>
                  </pic:spPr>
                </pic:pic>
              </a:graphicData>
            </a:graphic>
          </wp:inline>
        </w:drawing>
      </w:r>
    </w:p>
    <w:p>
      <w:pPr>
        <w:pStyle w:val="12"/>
        <w:jc w:val="both"/>
        <w:ind w:left="420"/>
        <w:spacing w:lineRule="auto" w:line="360"/>
        <w:tabs>
          <w:tab w:val="clear" w:pos="0"/>
        </w:tabs>
      </w:pPr>
      <w:r>
        <w:rPr>
          <w:rFonts w:ascii="Plantagenet Cherokee" w:hAnsi="Plantagenet Cherokee"/>
        </w:rPr>
        <w:t xml:space="preserve">If the field is not propagating along the z-axis, then the x-y coordinates are referred to as “local coordinates” associated with a particular transverse plane . The Jones vector contains the phase, magnitude and polarization of the electric field. But it can be used to describe polarization states of the fully polarized electric fields. </w:t>
      </w:r>
    </w:p>
    <w:p>
      <w:pPr>
        <w:spacing w:lineRule="auto" w:line="360"/>
      </w:pPr>
      <w:r>
        <w:rPr>
          <w:rFonts w:ascii="Plantagenet Cherokee" w:hAnsi="Plantagenet Cherokee"/>
          <w:b/>
          <w:sz w:val="24"/>
        </w:rPr>
        <w:t>Ellipse of Polarization</w:t>
      </w:r>
    </w:p>
    <w:p>
      <w:pPr>
        <w:pStyle w:val="12"/>
        <w:jc w:val="both"/>
        <w:ind w:left="420"/>
        <w:spacing w:lineRule="auto" w:line="360"/>
        <w:tabs>
          <w:tab w:val="clear" w:pos="0"/>
        </w:tabs>
      </w:pPr>
      <w:r>
        <w:rPr>
          <w:rFonts w:ascii="Plantagenet Cherokee" w:hAnsi="Plantagenet Cherokee"/>
        </w:rPr>
        <w:t xml:space="preserve">In this method polarization state of a polarized electric field is represented by the trajectory followed by the tip of field vector in the transversal plane, which is elliptical, for general case.  </w:t>
      </w:r>
    </w:p>
    <w:p>
      <w:pPr>
        <w:pStyle w:val="12"/>
        <w:jc w:val="center"/>
        <w:ind w:left="420"/>
        <w:spacing w:lineRule="auto" w:line="360"/>
        <w:tabs>
          <w:tab w:val="clear" w:pos="0"/>
        </w:tabs>
      </w:pPr>
      <w:r>
        <w:drawing>
          <wp:inline distT="0" distB="0" distL="0" distR="0">
            <wp:extent cx="2486025" cy="1619250"/>
            <wp:effectExtent l="0" t="0" r="0" b="0"/>
            <wp:docPr id="123" name="Pic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3.png"/>
                    <pic:cNvPicPr/>
                  </pic:nvPicPr>
                  <pic:blipFill>
                    <a:blip r:embed="prId123" cstate="print"/>
                    <a:stretch>
                      <a:fillRect/>
                    </a:stretch>
                  </pic:blipFill>
                  <pic:spPr>
                    <a:xfrm>
                      <a:off x="0" y="0"/>
                      <a:ext cx="2486025" cy="1619250"/>
                    </a:xfrm>
                    <a:prstGeom prst="rect">
                      <a:avLst/>
                    </a:prstGeom>
                  </pic:spPr>
                </pic:pic>
              </a:graphicData>
            </a:graphic>
          </wp:inline>
        </w:drawing>
      </w:r>
    </w:p>
    <w:p>
      <w:pPr>
        <w:pStyle w:val="12"/>
        <w:jc w:val="both"/>
        <w:ind w:left="420"/>
        <w:spacing w:lineRule="auto" w:line="360"/>
        <w:tabs>
          <w:tab w:val="clear" w:pos="0"/>
        </w:tabs>
      </w:pPr>
      <w:r>
        <w:rPr>
          <w:rFonts w:ascii="Plantagenet Cherokee" w:hAnsi="Plantagenet Cherokee"/>
        </w:rPr>
        <w:t>The ellipse of polarization is characterized by its orientation angle (</w:t>
      </w:r>
      <w:r>
        <w:drawing>
          <wp:inline distT="0" distB="0" distL="0" distR="0">
            <wp:extent cx="104775" cy="190500"/>
            <wp:effectExtent l="0" t="0" r="0" b="0"/>
            <wp:docPr id="124" name="Pic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4.png"/>
                    <pic:cNvPicPr/>
                  </pic:nvPicPr>
                  <pic:blipFill>
                    <a:blip r:embed="prId124" cstate="print"/>
                    <a:stretch>
                      <a:fillRect/>
                    </a:stretch>
                  </pic:blipFill>
                  <pic:spPr>
                    <a:xfrm>
                      <a:off x="0" y="0"/>
                      <a:ext cx="104775" cy="190500"/>
                    </a:xfrm>
                    <a:prstGeom prst="rect">
                      <a:avLst/>
                    </a:prstGeom>
                  </pic:spPr>
                </pic:pic>
              </a:graphicData>
            </a:graphic>
          </wp:inline>
        </w:drawing>
      </w:r>
      <w:r>
        <w:rPr>
          <w:rFonts w:ascii="Plantagenet Cherokee" w:hAnsi="Plantagenet Cherokee"/>
        </w:rPr>
        <w:t>), ellipticity (e) determined by semi-major (a) and semi-minor (b) axes of the ellipse, and the direction of rotation.</w:t>
      </w:r>
    </w:p>
    <w:p>
      <w:pPr>
        <w:pStyle w:val="12"/>
        <w:jc w:val="both"/>
        <w:ind w:left="420"/>
        <w:spacing w:lineRule="auto" w:line="360"/>
        <w:tabs>
          <w:tab w:val="clear" w:pos="0"/>
        </w:tabs>
      </w:pPr>
      <w:r>
        <w:rPr>
          <w:rFonts w:ascii="Plantagenet Cherokee" w:hAnsi="Plantagenet Cherokee"/>
        </w:rPr>
        <w:t xml:space="preserve">Those ellipse parameters can be derived from the Jones vector by the following relations. </w:t>
      </w:r>
    </w:p>
    <w:p>
      <w:pPr>
        <w:pStyle w:val="12"/>
        <w:jc w:val="both"/>
        <w:ind w:left="420"/>
        <w:spacing w:lineRule="auto" w:line="360"/>
        <w:tabs>
          <w:tab w:val="clear" w:pos="0"/>
        </w:tabs>
      </w:pPr>
      <w:r>
        <w:drawing>
          <wp:inline distT="0" distB="0" distL="0" distR="0">
            <wp:extent cx="1800225" cy="466725"/>
            <wp:effectExtent l="0" t="0" r="0" b="0"/>
            <wp:docPr id="125" name="Pic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5.png"/>
                    <pic:cNvPicPr/>
                  </pic:nvPicPr>
                  <pic:blipFill>
                    <a:blip r:embed="prId125" cstate="print"/>
                    <a:stretch>
                      <a:fillRect/>
                    </a:stretch>
                  </pic:blipFill>
                  <pic:spPr>
                    <a:xfrm>
                      <a:off x="0" y="0"/>
                      <a:ext cx="1800225" cy="466725"/>
                    </a:xfrm>
                    <a:prstGeom prst="rect">
                      <a:avLst/>
                    </a:prstGeom>
                  </pic:spPr>
                </pic:pic>
              </a:graphicData>
            </a:graphic>
          </wp:inline>
        </w:drawing>
      </w:r>
    </w:p>
    <w:p>
      <w:pPr>
        <w:pStyle w:val="12"/>
        <w:jc w:val="both"/>
        <w:ind w:left="420"/>
        <w:spacing w:lineRule="auto" w:line="360"/>
        <w:tabs>
          <w:tab w:val="clear" w:pos="0"/>
        </w:tabs>
      </w:pPr>
      <w:r>
        <w:rPr>
          <w:rFonts w:ascii="Plantagenet Cherokee" w:hAnsi="Plantagenet Cherokee"/>
        </w:rPr>
        <w:t xml:space="preserve">NB. For </w:t>
      </w:r>
      <w:r>
        <w:drawing>
          <wp:inline distT="0" distB="0" distL="0" distR="0">
            <wp:extent cx="685800" cy="219075"/>
            <wp:effectExtent l="0" t="0" r="0" b="0"/>
            <wp:docPr id="126" name="P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6.png"/>
                    <pic:cNvPicPr/>
                  </pic:nvPicPr>
                  <pic:blipFill>
                    <a:blip r:embed="prId126" cstate="print"/>
                    <a:stretch>
                      <a:fillRect/>
                    </a:stretch>
                  </pic:blipFill>
                  <pic:spPr>
                    <a:xfrm>
                      <a:off x="0" y="0"/>
                      <a:ext cx="685800" cy="219075"/>
                    </a:xfrm>
                    <a:prstGeom prst="rect">
                      <a:avLst/>
                    </a:prstGeom>
                  </pic:spPr>
                </pic:pic>
              </a:graphicData>
            </a:graphic>
          </wp:inline>
        </w:drawing>
      </w:r>
      <w:r>
        <w:rPr>
          <w:rFonts w:ascii="Plantagenet Cherokee" w:hAnsi="Plantagenet Cherokee"/>
        </w:rPr>
        <w:t xml:space="preserve"> the result will be negative and so 90 should be added to get the correct positive angle.</w:t>
      </w:r>
    </w:p>
    <w:p>
      <w:pPr>
        <w:pStyle w:val="12"/>
        <w:jc w:val="both"/>
        <w:ind w:left="420"/>
        <w:spacing w:lineRule="auto" w:line="360"/>
        <w:tabs>
          <w:tab w:val="clear" w:pos="0"/>
        </w:tabs>
      </w:pPr>
      <w:r>
        <w:drawing>
          <wp:inline distT="0" distB="0" distL="0" distR="0">
            <wp:extent cx="1009650" cy="342900"/>
            <wp:effectExtent l="0" t="0" r="0" b="0"/>
            <wp:docPr id="127" name="Pic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7.png"/>
                    <pic:cNvPicPr/>
                  </pic:nvPicPr>
                  <pic:blipFill>
                    <a:blip r:embed="prId127" cstate="print"/>
                    <a:stretch>
                      <a:fillRect/>
                    </a:stretch>
                  </pic:blipFill>
                  <pic:spPr>
                    <a:xfrm>
                      <a:off x="0" y="0"/>
                      <a:ext cx="1009650" cy="342900"/>
                    </a:xfrm>
                    <a:prstGeom prst="rect">
                      <a:avLst/>
                    </a:prstGeom>
                  </pic:spPr>
                </pic:pic>
              </a:graphicData>
            </a:graphic>
          </wp:inline>
        </w:drawing>
      </w:r>
    </w:p>
    <w:p>
      <w:pPr>
        <w:pStyle w:val="12"/>
        <w:jc w:val="both"/>
        <w:ind w:left="420"/>
        <w:spacing w:lineRule="auto" w:line="360"/>
        <w:tabs>
          <w:tab w:val="clear" w:pos="0"/>
        </w:tabs>
      </w:pPr>
      <w:r>
        <w:rPr>
          <w:rFonts w:ascii="Plantagenet Cherokee" w:hAnsi="Plantagenet Cherokee"/>
        </w:rPr>
        <w:t xml:space="preserve">With </w:t>
      </w:r>
    </w:p>
    <w:p>
      <w:pPr>
        <w:pStyle w:val="12"/>
        <w:jc w:val="both"/>
        <w:ind w:left="420"/>
        <w:spacing w:lineRule="auto" w:line="360"/>
        <w:tabs>
          <w:tab w:val="clear" w:pos="0"/>
        </w:tabs>
      </w:pPr>
      <w:r>
        <w:drawing>
          <wp:inline distT="0" distB="0" distL="0" distR="0">
            <wp:extent cx="3752850" cy="466725"/>
            <wp:effectExtent l="0" t="0" r="0" b="0"/>
            <wp:docPr id="128" name="Pic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8.png"/>
                    <pic:cNvPicPr/>
                  </pic:nvPicPr>
                  <pic:blipFill>
                    <a:blip r:embed="prId128" cstate="print"/>
                    <a:stretch>
                      <a:fillRect/>
                    </a:stretch>
                  </pic:blipFill>
                  <pic:spPr>
                    <a:xfrm>
                      <a:off x="0" y="0"/>
                      <a:ext cx="3752850" cy="466725"/>
                    </a:xfrm>
                    <a:prstGeom prst="rect">
                      <a:avLst/>
                    </a:prstGeom>
                  </pic:spPr>
                </pic:pic>
              </a:graphicData>
            </a:graphic>
          </wp:inline>
        </w:drawing>
      </w:r>
    </w:p>
    <w:p>
      <w:pPr>
        <w:pStyle w:val="4"/>
        <w:spacing w:lineRule="auto" w:line="360"/>
        <w:tabs>
          <w:tab w:val="clear" w:pos="0"/>
        </w:tabs>
      </w:pPr>
      <w:bookmarkStart w:id="31" w:name="_Toc370907108"/>
      <w:bookmarkEnd w:id="31"/>
      <w:r>
        <w:rPr>
          <w:rFonts w:ascii="Plantagenet Cherokee" w:hAnsi="Plantagenet Cherokee"/>
          <w:i w:val="0"/>
        </w:rPr>
        <w:t>Methods of Polarization Ray Tracing</w:t>
      </w:r>
    </w:p>
    <w:p>
      <w:pPr>
        <w:pStyle w:val="3"/>
        <w:spacing w:lineRule="auto" w:line="360"/>
        <w:tabs>
          <w:tab w:val="clear" w:pos="0"/>
        </w:tabs>
      </w:pPr>
      <w:bookmarkStart w:id="32" w:name="_Toc370907109"/>
      <w:bookmarkEnd w:id="32"/>
      <w:r>
        <w:rPr>
          <w:rFonts w:ascii="Plantagenet Cherokee" w:hAnsi="Plantagenet Cherokee"/>
        </w:rPr>
        <w:t>1. Two Dimensional Jones Calculus</w:t>
      </w:r>
    </w:p>
    <w:p>
      <w:pPr>
        <w:pStyle w:val="12"/>
        <w:jc w:val="both"/>
        <w:spacing w:lineRule="auto" w:line="360"/>
        <w:tabs>
          <w:tab w:val="clear" w:pos="0"/>
        </w:tabs>
      </w:pPr>
      <w:r>
        <w:rPr>
          <w:rFonts w:ascii="Plantagenet Cherokee" w:hAnsi="Plantagenet Cherokee"/>
        </w:rPr>
        <w:t xml:space="preserve">In Jones calculus the polarization states are represented by Jones Vectors and the effect such optical elements on the polarization state is modeled by multiplication of the Jones vectors with a complex 2x2 matrices called the Jones matrices. </w:t>
      </w:r>
    </w:p>
    <w:p>
      <w:pPr>
        <w:pStyle w:val="12"/>
        <w:jc w:val="both"/>
        <w:spacing w:lineRule="auto" w:line="360"/>
        <w:tabs>
          <w:tab w:val="clear" w:pos="0"/>
        </w:tabs>
      </w:pPr>
      <w:r>
        <w:drawing>
          <wp:inline distT="0" distB="0" distL="0" distR="0">
            <wp:extent cx="781050" cy="400050"/>
            <wp:effectExtent l="0" t="0" r="0" b="0"/>
            <wp:docPr id="129" name="Pic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9.png"/>
                    <pic:cNvPicPr/>
                  </pic:nvPicPr>
                  <pic:blipFill>
                    <a:blip r:embed="prId129" cstate="print"/>
                    <a:stretch>
                      <a:fillRect/>
                    </a:stretch>
                  </pic:blipFill>
                  <pic:spPr>
                    <a:xfrm>
                      <a:off x="0" y="0"/>
                      <a:ext cx="781050" cy="400050"/>
                    </a:xfrm>
                    <a:prstGeom prst="rect">
                      <a:avLst/>
                    </a:prstGeom>
                  </pic:spPr>
                </pic:pic>
              </a:graphicData>
            </a:graphic>
          </wp:inline>
        </w:drawing>
      </w:r>
    </w:p>
    <w:p>
      <w:pPr>
        <w:pStyle w:val="12"/>
        <w:jc w:val="both"/>
        <w:spacing w:lineRule="auto" w:line="360"/>
        <w:tabs>
          <w:tab w:val="clear" w:pos="0"/>
        </w:tabs>
      </w:pPr>
      <w:r>
        <w:rPr>
          <w:rFonts w:ascii="Plantagenet Cherokee" w:hAnsi="Plantagenet Cherokee"/>
        </w:rPr>
        <w:t>The Jones vector after the optical component is given by</w:t>
      </w:r>
    </w:p>
    <w:p>
      <w:pPr>
        <w:pStyle w:val="12"/>
        <w:jc w:val="both"/>
        <w:spacing w:lineRule="auto" w:line="360"/>
        <w:tabs>
          <w:tab w:val="clear" w:pos="0"/>
        </w:tabs>
      </w:pPr>
      <w:r>
        <w:drawing>
          <wp:inline distT="0" distB="0" distL="0" distR="0">
            <wp:extent cx="714375" cy="190500"/>
            <wp:effectExtent l="0" t="0" r="0" b="0"/>
            <wp:docPr id="130" name="Pic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0.png"/>
                    <pic:cNvPicPr/>
                  </pic:nvPicPr>
                  <pic:blipFill>
                    <a:blip r:embed="prId130" cstate="print"/>
                    <a:stretch>
                      <a:fillRect/>
                    </a:stretch>
                  </pic:blipFill>
                  <pic:spPr>
                    <a:xfrm>
                      <a:off x="0" y="0"/>
                      <a:ext cx="714375" cy="190500"/>
                    </a:xfrm>
                    <a:prstGeom prst="rect">
                      <a:avLst/>
                    </a:prstGeom>
                  </pic:spPr>
                </pic:pic>
              </a:graphicData>
            </a:graphic>
          </wp:inline>
        </w:drawing>
      </w:r>
    </w:p>
    <w:p>
      <w:pPr>
        <w:pStyle w:val="12"/>
        <w:jc w:val="both"/>
        <w:spacing w:lineRule="auto" w:line="360"/>
        <w:tabs>
          <w:tab w:val="clear" w:pos="0"/>
        </w:tabs>
      </w:pPr>
      <w:r>
        <w:rPr>
          <w:rFonts w:ascii="Plantagenet Cherokee" w:hAnsi="Plantagenet Cherokee"/>
        </w:rPr>
        <w:t>For a sequence of multiple optical elements, the effective Jones matrix can be determined by multiplying individual Jones matrices in reverse order as given in the following equation:</w:t>
      </w:r>
    </w:p>
    <w:p>
      <w:pPr>
        <w:pStyle w:val="12"/>
        <w:jc w:val="both"/>
        <w:spacing w:lineRule="auto" w:line="360"/>
        <w:tabs>
          <w:tab w:val="clear" w:pos="0"/>
        </w:tabs>
      </w:pPr>
      <w:r>
        <w:drawing>
          <wp:inline distT="0" distB="0" distL="0" distR="0">
            <wp:extent cx="1466850" cy="190500"/>
            <wp:effectExtent l="0" t="0" r="0" b="0"/>
            <wp:docPr id="131" name="Pic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1.png"/>
                    <pic:cNvPicPr/>
                  </pic:nvPicPr>
                  <pic:blipFill>
                    <a:blip r:embed="prId131" cstate="print"/>
                    <a:stretch>
                      <a:fillRect/>
                    </a:stretch>
                  </pic:blipFill>
                  <pic:spPr>
                    <a:xfrm>
                      <a:off x="0" y="0"/>
                      <a:ext cx="1466850" cy="190500"/>
                    </a:xfrm>
                    <a:prstGeom prst="rect">
                      <a:avLst/>
                    </a:prstGeom>
                  </pic:spPr>
                </pic:pic>
              </a:graphicData>
            </a:graphic>
          </wp:inline>
        </w:drawing>
      </w:r>
    </w:p>
    <w:p>
      <w:pPr>
        <w:pStyle w:val="3"/>
        <w:spacing w:lineRule="auto" w:line="360"/>
        <w:tabs>
          <w:tab w:val="clear" w:pos="0"/>
        </w:tabs>
      </w:pPr>
      <w:bookmarkStart w:id="33" w:name="_Toc370907109"/>
      <w:bookmarkEnd w:id="33"/>
      <w:r>
        <w:rPr>
          <w:rFonts w:ascii="Plantagenet Cherokee" w:hAnsi="Plantagenet Cherokee"/>
        </w:rPr>
        <w:t>2. Three Dimensional Ray Tracing Calculus</w:t>
      </w:r>
    </w:p>
    <w:p>
      <w:pPr>
        <w:jc w:val="both"/>
        <w:spacing w:lineRule="auto" w:line="360"/>
        <w:tabs>
          <w:tab w:val="clear" w:pos="0"/>
        </w:tabs>
      </w:pPr>
      <w:r>
        <w:rPr>
          <w:rFonts w:ascii="Plantagenet Cherokee" w:hAnsi="Plantagenet Cherokee"/>
        </w:rPr>
        <w:t xml:space="preserve">In three dimensional ray tracing calculus, the polarization states of a field are represented as three element electric field vectors. They are simply vectors containing the components of the electric field in the global coordinate system.  </w:t>
      </w:r>
    </w:p>
    <w:p>
      <w:pPr>
        <w:jc w:val="both"/>
        <w:spacing w:lineRule="auto" w:line="360"/>
        <w:tabs>
          <w:tab w:val="clear" w:pos="0"/>
        </w:tabs>
      </w:pPr>
      <w:r>
        <w:drawing>
          <wp:inline distT="0" distB="0" distL="0" distR="0">
            <wp:extent cx="3324225" cy="666750"/>
            <wp:effectExtent l="0" t="0" r="0" b="0"/>
            <wp:docPr id="132" name="Pic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2.png"/>
                    <pic:cNvPicPr/>
                  </pic:nvPicPr>
                  <pic:blipFill>
                    <a:blip r:embed="prId132" cstate="print"/>
                    <a:stretch>
                      <a:fillRect/>
                    </a:stretch>
                  </pic:blipFill>
                  <pic:spPr>
                    <a:xfrm>
                      <a:off x="0" y="0"/>
                      <a:ext cx="3324225" cy="666750"/>
                    </a:xfrm>
                    <a:prstGeom prst="rect">
                      <a:avLst/>
                    </a:prstGeom>
                  </pic:spPr>
                </pic:pic>
              </a:graphicData>
            </a:graphic>
          </wp:inline>
        </w:drawing>
      </w:r>
    </w:p>
    <w:p>
      <w:pPr>
        <w:jc w:val="both"/>
        <w:spacing w:lineRule="auto" w:line="360"/>
        <w:tabs>
          <w:tab w:val="clear" w:pos="0"/>
        </w:tabs>
      </w:pPr>
      <w:r>
        <w:rPr>
          <w:rFonts w:ascii="Plantagenet Cherokee" w:hAnsi="Plantagenet Cherokee"/>
        </w:rPr>
        <w:t/>
      </w:r>
    </w:p>
    <w:p>
      <w:pPr>
        <w:jc w:val="both"/>
        <w:spacing w:lineRule="auto" w:line="360"/>
        <w:tabs>
          <w:tab w:val="clear" w:pos="0"/>
        </w:tabs>
      </w:pPr>
      <w:r>
        <w:drawing>
          <wp:inline distT="0" distB="0" distL="0" distR="0">
            <wp:extent cx="3000375" cy="190500"/>
            <wp:effectExtent l="0" t="0" r="0" b="0"/>
            <wp:docPr id="133" name="Pic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3.png"/>
                    <pic:cNvPicPr/>
                  </pic:nvPicPr>
                  <pic:blipFill>
                    <a:blip r:embed="prId133" cstate="print"/>
                    <a:stretch>
                      <a:fillRect/>
                    </a:stretch>
                  </pic:blipFill>
                  <pic:spPr>
                    <a:xfrm>
                      <a:off x="0" y="0"/>
                      <a:ext cx="3000375" cy="190500"/>
                    </a:xfrm>
                    <a:prstGeom prst="rect">
                      <a:avLst/>
                    </a:prstGeom>
                  </pic:spPr>
                </pic:pic>
              </a:graphicData>
            </a:graphic>
          </wp:inline>
        </w:drawing>
      </w:r>
    </w:p>
    <w:p>
      <w:pPr>
        <w:jc w:val="both"/>
        <w:spacing w:lineRule="auto" w:line="360"/>
        <w:tabs>
          <w:tab w:val="clear" w:pos="0"/>
        </w:tabs>
      </w:pPr>
      <w:bookmarkStart w:id="34" w:name="_Toc370907111"/>
      <w:bookmarkEnd w:id="34"/>
      <w:r>
        <w:rPr>
          <w:rFonts w:ascii="Plantagenet Cherokee" w:hAnsi="Plantagenet Cherokee"/>
        </w:rPr>
        <w:t xml:space="preserve">                 </w:t>
      </w:r>
    </w:p>
    <w:p>
      <w:pPr>
        <w:jc w:val="both"/>
        <w:spacing w:lineRule="auto" w:line="360"/>
        <w:tabs>
          <w:tab w:val="clear" w:pos="0"/>
        </w:tabs>
      </w:pPr>
      <w:r>
        <w:rPr>
          <w:rFonts w:ascii="Plantagenet Cherokee" w:hAnsi="Plantagenet Cherokee"/>
        </w:rPr>
        <w:t xml:space="preserve">Polarization ray tracing matrix P is a 3x3 matrix which transforms the three element electric fields vector as it propagates through an optical element or a sequence of optical elements or even the entire optical system </w:t>
      </w:r>
      <w:r>
        <w:rPr>
          <w:rFonts w:ascii="Plantagenet Cherokee" w:hAnsi="Plantagenet Cherokee"/>
          <w:color w:val="FF0000"/>
        </w:rPr>
        <w:t xml:space="preserve">. </w:t>
      </w:r>
    </w:p>
    <w:p>
      <w:pPr>
        <w:jc w:val="both"/>
        <w:spacing w:lineRule="auto" w:line="360"/>
        <w:tabs>
          <w:tab w:val="clear" w:pos="0"/>
        </w:tabs>
      </w:pPr>
      <w:r>
        <w:rPr>
          <w:rFonts w:ascii="Plantagenet Cherokee" w:hAnsi="Plantagenet Cherokee"/>
        </w:rPr>
        <w:t>If E</w:t>
      </w:r>
      <w:r>
        <w:rPr>
          <w:rFonts w:ascii="Plantagenet Cherokee" w:hAnsi="Plantagenet Cherokee"/>
          <w:vertAlign w:val="subscript"/>
        </w:rPr>
        <w:t>q-1</w:t>
      </w:r>
      <w:r>
        <w:rPr>
          <w:rFonts w:ascii="Plantagenet Cherokee" w:hAnsi="Plantagenet Cherokee"/>
        </w:rPr>
        <w:t xml:space="preserve"> and E</w:t>
      </w:r>
      <w:r>
        <w:rPr>
          <w:rFonts w:ascii="Plantagenet Cherokee" w:hAnsi="Plantagenet Cherokee"/>
          <w:vertAlign w:val="subscript"/>
        </w:rPr>
        <w:t>q</w:t>
      </w:r>
      <w:r>
        <w:rPr>
          <w:rFonts w:ascii="Plantagenet Cherokee" w:hAnsi="Plantagenet Cherokee"/>
        </w:rPr>
        <w:t xml:space="preserve"> represent the electric field vector entering and leaving a q</w:t>
      </w:r>
      <w:r>
        <w:rPr>
          <w:rFonts w:ascii="Plantagenet Cherokee" w:hAnsi="Plantagenet Cherokee"/>
          <w:vertAlign w:val="superscript"/>
        </w:rPr>
        <w:t xml:space="preserve">th </w:t>
      </w:r>
      <w:r>
        <w:rPr>
          <w:rFonts w:ascii="Plantagenet Cherokee" w:hAnsi="Plantagenet Cherokee"/>
        </w:rPr>
        <w:t>optical element, and P</w:t>
      </w:r>
      <w:r>
        <w:rPr>
          <w:rFonts w:ascii="Plantagenet Cherokee" w:hAnsi="Plantagenet Cherokee"/>
          <w:vertAlign w:val="subscript"/>
        </w:rPr>
        <w:t>q</w:t>
      </w:r>
      <w:r>
        <w:rPr>
          <w:rFonts w:ascii="Plantagenet Cherokee" w:hAnsi="Plantagenet Cherokee"/>
        </w:rPr>
        <w:t xml:space="preserve"> represents the polarization ray tracing matrix of the element, then</w:t>
      </w:r>
    </w:p>
    <w:p>
      <w:pPr>
        <w:jc w:val="both"/>
        <w:spacing w:lineRule="auto" w:line="360"/>
        <w:tabs>
          <w:tab w:val="clear" w:pos="0"/>
        </w:tabs>
      </w:pPr>
      <w:r>
        <w:drawing>
          <wp:inline distT="0" distB="0" distL="0" distR="0">
            <wp:extent cx="3581400" cy="657225"/>
            <wp:effectExtent l="0" t="0" r="0" b="0"/>
            <wp:docPr id="134" name="P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4.png"/>
                    <pic:cNvPicPr/>
                  </pic:nvPicPr>
                  <pic:blipFill>
                    <a:blip r:embed="prId134" cstate="print"/>
                    <a:stretch>
                      <a:fillRect/>
                    </a:stretch>
                  </pic:blipFill>
                  <pic:spPr>
                    <a:xfrm>
                      <a:off x="0" y="0"/>
                      <a:ext cx="3581400" cy="657225"/>
                    </a:xfrm>
                    <a:prstGeom prst="rect">
                      <a:avLst/>
                    </a:prstGeom>
                  </pic:spPr>
                </pic:pic>
              </a:graphicData>
            </a:graphic>
          </wp:inline>
        </w:drawing>
      </w:r>
    </w:p>
    <w:p>
      <w:pPr>
        <w:jc w:val="both"/>
        <w:spacing w:lineRule="auto" w:line="360"/>
        <w:tabs>
          <w:tab w:val="clear" w:pos="0"/>
        </w:tabs>
      </w:pPr>
      <w:r>
        <w:rPr>
          <w:rFonts w:ascii="Plantagenet Cherokee" w:hAnsi="Plantagenet Cherokee"/>
        </w:rPr>
        <w:t>Note that the polarization ray tracing matrix P</w:t>
      </w:r>
      <w:r>
        <w:rPr>
          <w:rFonts w:ascii="Plantagenet Cherokee" w:hAnsi="Plantagenet Cherokee"/>
          <w:vertAlign w:val="subscript"/>
        </w:rPr>
        <w:t>q</w:t>
      </w:r>
      <w:r>
        <w:rPr>
          <w:rFonts w:ascii="Plantagenet Cherokee" w:hAnsi="Plantagenet Cherokee"/>
        </w:rPr>
        <w:t xml:space="preserve">  is associated with specific incident and exciting propagation vectors, k</w:t>
      </w:r>
      <w:r>
        <w:rPr>
          <w:rFonts w:ascii="Plantagenet Cherokee" w:hAnsi="Plantagenet Cherokee"/>
          <w:vertAlign w:val="subscript"/>
        </w:rPr>
        <w:t>q-1</w:t>
      </w:r>
      <w:r>
        <w:rPr>
          <w:rFonts w:ascii="Plantagenet Cherokee" w:hAnsi="Plantagenet Cherokee"/>
        </w:rPr>
        <w:t xml:space="preserve"> and k</w:t>
      </w:r>
      <w:r>
        <w:rPr>
          <w:rFonts w:ascii="Plantagenet Cherokee" w:hAnsi="Plantagenet Cherokee"/>
          <w:vertAlign w:val="subscript"/>
        </w:rPr>
        <w:t>q.</w:t>
      </w:r>
      <w:r>
        <w:rPr>
          <w:rFonts w:ascii="Plantagenet Cherokee" w:hAnsi="Plantagenet Cherokee"/>
        </w:rPr>
        <w:t xml:space="preserve">  </w:t>
      </w:r>
    </w:p>
    <w:p>
      <w:pPr>
        <w:jc w:val="both"/>
        <w:spacing w:lineRule="auto" w:line="360"/>
        <w:tabs>
          <w:tab w:val="clear" w:pos="0"/>
        </w:tabs>
      </w:pPr>
      <w:r>
        <w:rPr>
          <w:rFonts w:ascii="Plantagenet Cherokee" w:hAnsi="Plantagenet Cherokee"/>
        </w:rPr>
        <w:t>As in the case of Jones calculus, sequence of optical elements, assuming isotropic media between elements, is represented by multiplying the P matrices in the reverse order to get the net polarization ray tracing matrix P</w:t>
      </w:r>
      <w:r>
        <w:rPr>
          <w:rFonts w:ascii="Plantagenet Cherokee" w:hAnsi="Plantagenet Cherokee"/>
          <w:vertAlign w:val="subscript"/>
        </w:rPr>
        <w:t>Total</w:t>
      </w:r>
      <w:r>
        <w:rPr>
          <w:rFonts w:ascii="Plantagenet Cherokee" w:hAnsi="Plantagenet Cherokee"/>
        </w:rPr>
        <w:t xml:space="preserve"> as follows [4]:</w:t>
      </w:r>
    </w:p>
    <w:p>
      <w:pPr>
        <w:jc w:val="both"/>
        <w:spacing w:lineRule="auto" w:line="360"/>
        <w:tabs>
          <w:tab w:val="clear" w:pos="0"/>
        </w:tabs>
      </w:pPr>
      <w:r>
        <w:drawing>
          <wp:inline distT="0" distB="0" distL="0" distR="0">
            <wp:extent cx="2600325" cy="523875"/>
            <wp:effectExtent l="0" t="0" r="0" b="0"/>
            <wp:docPr id="135" name="Pic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5.png"/>
                    <pic:cNvPicPr/>
                  </pic:nvPicPr>
                  <pic:blipFill>
                    <a:blip r:embed="prId135" cstate="print"/>
                    <a:stretch>
                      <a:fillRect/>
                    </a:stretch>
                  </pic:blipFill>
                  <pic:spPr>
                    <a:xfrm>
                      <a:off x="0" y="0"/>
                      <a:ext cx="2600325" cy="523875"/>
                    </a:xfrm>
                    <a:prstGeom prst="rect">
                      <a:avLst/>
                    </a:prstGeom>
                  </pic:spPr>
                </pic:pic>
              </a:graphicData>
            </a:graphic>
          </wp:inline>
        </w:drawing>
      </w:r>
    </w:p>
    <w:p>
      <w:pPr>
        <w:jc w:val="both"/>
        <w:spacing w:lineRule="auto" w:line="360"/>
        <w:tabs>
          <w:tab w:val="clear" w:pos="0"/>
        </w:tabs>
      </w:pPr>
      <w:r>
        <w:rPr>
          <w:rFonts w:ascii="Plantagenet Cherokee" w:hAnsi="Plantagenet Cherokee"/>
        </w:rPr>
        <w:t>Propagation through an isotropic media can be represented by identity matrices, as it involves multiplication of constant phase factor.  But for anisotropic and birefringent media, the polarization ray tracing matrix will take the form of retarder matrices and/or diattenuation matrices.</w:t>
      </w:r>
    </w:p>
    <w:p>
      <w:pPr>
        <w:jc w:val="both"/>
        <w:spacing w:lineRule="auto" w:line="360"/>
        <w:tabs>
          <w:tab w:val="clear" w:pos="0"/>
        </w:tabs>
      </w:pPr>
      <w:r>
        <w:rPr>
          <w:rFonts w:ascii="Plantagenet Cherokee" w:hAnsi="Plantagenet Cherokee"/>
        </w:rPr>
        <w:t>The polarization ray tracing matrix is equivalent to Jones matrix except that the former is formulated in global coordinates whereas the later requires local coordinates. And so it is possible to compute one from the other.</w:t>
      </w:r>
    </w:p>
    <w:p>
      <w:pPr>
        <w:pStyle w:val="4"/>
        <w:spacing w:lineRule="auto" w:line="360"/>
        <w:tabs>
          <w:tab w:val="clear" w:pos="0"/>
        </w:tabs>
      </w:pPr>
      <w:r>
        <w:rPr>
          <w:rFonts w:ascii="Plantagenet Cherokee" w:hAnsi="Plantagenet Cherokee"/>
        </w:rPr>
        <w:t/>
      </w:r>
    </w:p>
    <w:p>
      <w:pPr>
        <w:pStyle w:val="4"/>
        <w:spacing w:lineRule="auto" w:line="360"/>
        <w:tabs>
          <w:tab w:val="clear" w:pos="0"/>
        </w:tabs>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7">
        <w:r>
          <w:rPr>
            <w:rFonts w:ascii="Tahoma" w:hAnsi="Tahoma"/>
            <w:i/>
            <w:color w:val="6666FF"/>
          </w:rPr>
          <w:t>Free HTML Help documentation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5" w:name="_topic_JonesMatrixtoPolarizationRayTrac"/>
      <w:bookmarkEnd w:id="35"/>
      <w:r>
        <w:rPr>
          <w:rFonts w:ascii="Tahoma" w:hAnsi="Tahoma"/>
          <w:b/>
          <w:sz w:val="26"/>
          <w:color w:val="4F81BD"/>
        </w:rPr>
        <w:t>Jones Matrix to Polarization Ray Tracing Matrix</w:t>
      </w:r>
      <w:r/>
    </w:p>
    <w:p>
      <w:pPr>
        <w:pStyle w:val="4"/>
        <w:spacing w:lineRule="auto" w:line="360"/>
        <w:tabs>
          <w:tab w:val="clear" w:pos="0"/>
        </w:tabs>
      </w:pPr>
      <w:bookmarkStart w:id="36" w:name="_Toc370907112"/>
      <w:bookmarkEnd w:id="36"/>
      <w:r>
        <w:rPr>
          <w:rFonts w:ascii="Plantagenet Cherokee" w:hAnsi="Plantagenet Cherokee"/>
          <w:i w:val="0"/>
        </w:rPr>
        <w:t>Transformation of Jones Matrix to Polarization Ray Tracing Matrix</w:t>
      </w:r>
    </w:p>
    <w:p>
      <w:pPr>
        <w:jc w:val="both"/>
        <w:spacing w:lineRule="auto" w:line="360"/>
        <w:tabs>
          <w:tab w:val="clear" w:pos="0"/>
        </w:tabs>
      </w:pPr>
      <w:r>
        <w:rPr>
          <w:rFonts w:ascii="Plantagenet Cherokee" w:hAnsi="Plantagenet Cherokee"/>
          <w:sz w:val="24"/>
        </w:rPr>
        <w:t xml:space="preserve">Because of their equivalence, it is possible to obtain Polarization Ray Tracing Matrix from the Jones Matrix of an optical element for a given incident and exiting directions, </w:t>
      </w:r>
      <w:r>
        <w:rPr>
          <w:rFonts w:ascii="Plantagenet Cherokee" w:hAnsi="Plantagenet Cherokee"/>
          <w:b/>
          <w:sz w:val="24"/>
        </w:rPr>
        <w:t>k</w:t>
      </w:r>
      <w:r>
        <w:rPr>
          <w:rFonts w:ascii="Plantagenet Cherokee" w:hAnsi="Plantagenet Cherokee"/>
          <w:vertAlign w:val="subscript"/>
          <w:sz w:val="24"/>
        </w:rPr>
        <w:t xml:space="preserve">q-1 </w:t>
      </w:r>
      <w:r>
        <w:rPr>
          <w:rFonts w:ascii="Plantagenet Cherokee" w:hAnsi="Plantagenet Cherokee"/>
          <w:sz w:val="24"/>
        </w:rPr>
        <w:t xml:space="preserve">and </w:t>
      </w:r>
      <w:r>
        <w:rPr>
          <w:rFonts w:ascii="Plantagenet Cherokee" w:hAnsi="Plantagenet Cherokee"/>
          <w:b/>
          <w:sz w:val="24"/>
        </w:rPr>
        <w:t>k</w:t>
      </w:r>
      <w:r>
        <w:rPr>
          <w:rFonts w:ascii="Plantagenet Cherokee" w:hAnsi="Plantagenet Cherokee"/>
          <w:vertAlign w:val="subscript"/>
          <w:sz w:val="24"/>
        </w:rPr>
        <w:t>q</w:t>
      </w:r>
      <w:r>
        <w:rPr>
          <w:rFonts w:ascii="Plantagenet Cherokee" w:hAnsi="Plantagenet Cherokee"/>
          <w:sz w:val="24"/>
        </w:rPr>
        <w:t>. In Jones calculus, calculation of reflection and refraction at q</w:t>
      </w:r>
      <w:r>
        <w:rPr>
          <w:rFonts w:ascii="Plantagenet Cherokee" w:hAnsi="Plantagenet Cherokee"/>
          <w:vertAlign w:val="superscript"/>
          <w:sz w:val="24"/>
        </w:rPr>
        <w:t>th</w:t>
      </w:r>
      <w:r>
        <w:rPr>
          <w:rFonts w:ascii="Plantagenet Cherokee" w:hAnsi="Plantagenet Cherokee"/>
          <w:sz w:val="24"/>
        </w:rPr>
        <w:t xml:space="preserve"> interface (optical element) requires transformation of the field from global {x,y,z} to local s-p coordinates before the interface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q-1</w:t>
      </w:r>
      <w:r>
        <w:rPr>
          <w:rFonts w:ascii="Plantagenet Cherokee" w:hAnsi="Plantagenet Cherokee"/>
          <w:sz w:val="24"/>
        </w:rPr>
        <w:t>}</w:t>
      </w:r>
      <w:r>
        <w:rPr>
          <w:rFonts w:ascii="Plantagenet Cherokee" w:hAnsi="Plantagenet Cherokee"/>
          <w:vertAlign w:val="subscript"/>
          <w:sz w:val="24"/>
        </w:rPr>
        <w:t xml:space="preserve"> </w:t>
      </w:r>
      <w:r>
        <w:rPr>
          <w:rFonts w:ascii="Plantagenet Cherokee" w:hAnsi="Plantagenet Cherokee"/>
          <w:sz w:val="24"/>
        </w:rPr>
        <w:t>and then from local s-p  after the interface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w:t>
      </w:r>
      <w:r>
        <w:rPr>
          <w:rFonts w:ascii="Plantagenet Cherokee" w:hAnsi="Plantagenet Cherokee"/>
          <w:sz w:val="24"/>
        </w:rPr>
        <w:t xml:space="preserve">}  back to the global coordinates. </w:t>
      </w:r>
    </w:p>
    <w:p>
      <w:pPr>
        <w:jc w:val="both"/>
        <w:spacing w:lineRule="auto" w:line="360"/>
        <w:tabs>
          <w:tab w:val="clear" w:pos="0"/>
        </w:tabs>
      </w:pPr>
      <w:r>
        <w:rPr>
          <w:rFonts w:ascii="Plantagenet Cherokee" w:hAnsi="Plantagenet Cherokee"/>
          <w:sz w:val="24"/>
        </w:rPr>
        <w:t>The local coordinates before and after the interface are related as follows. The reflected and transmitted rays k</w:t>
      </w:r>
      <w:r>
        <w:rPr>
          <w:rFonts w:ascii="Plantagenet Cherokee" w:hAnsi="Plantagenet Cherokee"/>
          <w:vertAlign w:val="subscript"/>
          <w:sz w:val="24"/>
        </w:rPr>
        <w:t>q</w:t>
      </w:r>
      <w:r>
        <w:rPr>
          <w:rFonts w:ascii="Plantagenet Cherokee" w:hAnsi="Plantagenet Cherokee"/>
          <w:sz w:val="24"/>
        </w:rPr>
        <w:t xml:space="preserve"> both lie on the same plane which contains the incident ray k</w:t>
      </w:r>
      <w:r>
        <w:rPr>
          <w:rFonts w:ascii="Plantagenet Cherokee" w:hAnsi="Plantagenet Cherokee"/>
          <w:vertAlign w:val="subscript"/>
          <w:sz w:val="24"/>
        </w:rPr>
        <w:t>q-1</w:t>
      </w:r>
      <w:r>
        <w:rPr>
          <w:rFonts w:ascii="Plantagenet Cherokee" w:hAnsi="Plantagenet Cherokee"/>
          <w:sz w:val="24"/>
        </w:rPr>
        <w:t>. The p (p for “parallel”) components of the local coordinates also lie in this plane by definition. As the s (s for “senkrecht” or perpendicular in Deutsch) components of the local coordinate systems are perpendicular to the plane containing p and k- components, it will be the same before and after the interface.</w:t>
      </w:r>
    </w:p>
    <w:p>
      <w:pPr>
        <w:jc w:val="both"/>
        <w:spacing w:lineRule="auto" w:line="360"/>
        <w:tabs>
          <w:tab w:val="clear" w:pos="0"/>
        </w:tabs>
      </w:pPr>
      <w:r>
        <w:drawing>
          <wp:inline distT="0" distB="0" distL="0" distR="0">
            <wp:extent cx="1371600" cy="409575"/>
            <wp:effectExtent l="0" t="0" r="0" b="0"/>
            <wp:docPr id="136" name="Pic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6.png"/>
                    <pic:cNvPicPr/>
                  </pic:nvPicPr>
                  <pic:blipFill>
                    <a:blip r:embed="prId136" cstate="print"/>
                    <a:stretch>
                      <a:fillRect/>
                    </a:stretch>
                  </pic:blipFill>
                  <pic:spPr>
                    <a:xfrm>
                      <a:off x="0" y="0"/>
                      <a:ext cx="1371600" cy="409575"/>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And the p - components are perpendicular to both k- and s- components so</w:t>
      </w:r>
    </w:p>
    <w:p>
      <w:pPr>
        <w:jc w:val="both"/>
        <w:spacing w:lineRule="auto" w:line="360"/>
        <w:tabs>
          <w:tab w:val="clear" w:pos="0"/>
        </w:tabs>
      </w:pPr>
      <w:r>
        <w:drawing>
          <wp:inline distT="0" distB="0" distL="0" distR="0">
            <wp:extent cx="2543175" cy="209550"/>
            <wp:effectExtent l="0" t="0" r="0" b="0"/>
            <wp:docPr id="137" name="Pic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7.png"/>
                    <pic:cNvPicPr/>
                  </pic:nvPicPr>
                  <pic:blipFill>
                    <a:blip r:embed="prId137" cstate="print"/>
                    <a:stretch>
                      <a:fillRect/>
                    </a:stretch>
                  </pic:blipFill>
                  <pic:spPr>
                    <a:xfrm>
                      <a:off x="0" y="0"/>
                      <a:ext cx="2543175" cy="209550"/>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 xml:space="preserve">Given the local coordinates before and after the interface in terms of global xyz coordinate </w:t>
      </w:r>
      <w:r>
        <w:drawing>
          <wp:inline distT="0" distB="0" distL="0" distR="0">
            <wp:extent cx="3724275" cy="190500"/>
            <wp:effectExtent l="0" t="0" r="0" b="0"/>
            <wp:docPr id="138" name="Pic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8.png"/>
                    <pic:cNvPicPr/>
                  </pic:nvPicPr>
                  <pic:blipFill>
                    <a:blip r:embed="prId138" cstate="print"/>
                    <a:stretch>
                      <a:fillRect/>
                    </a:stretch>
                  </pic:blipFill>
                  <pic:spPr>
                    <a:xfrm>
                      <a:off x="0" y="0"/>
                      <a:ext cx="3724275" cy="190500"/>
                    </a:xfrm>
                    <a:prstGeom prst="rect">
                      <a:avLst/>
                    </a:prstGeom>
                  </pic:spPr>
                </pic:pic>
              </a:graphicData>
            </a:graphic>
          </wp:inline>
        </w:drawing>
      </w:r>
      <w:r>
        <w:rPr>
          <w:rFonts w:ascii="Plantagenet Cherokee" w:hAnsi="Plantagenet Cherokee"/>
          <w:sz w:val="24"/>
        </w:rPr>
        <w:t xml:space="preserve"> orthogonal matrices for the transformation of the electric field vector from global to local and then back to local coordinate are given by [7] as follows:</w:t>
      </w:r>
    </w:p>
    <w:p>
      <w:pPr>
        <w:jc w:val="both"/>
        <w:spacing w:lineRule="auto" w:line="360"/>
        <w:tabs>
          <w:tab w:val="clear" w:pos="0"/>
        </w:tabs>
      </w:pPr>
      <w:r>
        <w:drawing>
          <wp:inline distT="0" distB="0" distL="0" distR="0">
            <wp:extent cx="4352925" cy="676275"/>
            <wp:effectExtent l="0" t="0" r="0" b="0"/>
            <wp:docPr id="139" name="Pic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9.png"/>
                    <pic:cNvPicPr/>
                  </pic:nvPicPr>
                  <pic:blipFill>
                    <a:blip r:embed="prId139" cstate="print"/>
                    <a:stretch>
                      <a:fillRect/>
                    </a:stretch>
                  </pic:blipFill>
                  <pic:spPr>
                    <a:xfrm>
                      <a:off x="0" y="0"/>
                      <a:ext cx="4352925" cy="676275"/>
                    </a:xfrm>
                    <a:prstGeom prst="rect">
                      <a:avLst/>
                    </a:prstGeom>
                  </pic:spPr>
                </pic:pic>
              </a:graphicData>
            </a:graphic>
          </wp:inline>
        </w:drawing>
      </w:r>
    </w:p>
    <w:p>
      <w:pPr>
        <w:jc w:val="both"/>
        <w:spacing w:lineRule="auto" w:line="360"/>
        <w:tabs>
          <w:tab w:val="clear" w:pos="0"/>
        </w:tabs>
      </w:pPr>
      <w:r>
        <w:drawing>
          <wp:inline distT="0" distB="0" distL="0" distR="0">
            <wp:extent cx="285750" cy="219075"/>
            <wp:effectExtent l="0" t="0" r="0" b="0"/>
            <wp:docPr id="140" name="Pic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0.png"/>
                    <pic:cNvPicPr/>
                  </pic:nvPicPr>
                  <pic:blipFill>
                    <a:blip r:embed="prId140" cstate="print"/>
                    <a:stretch>
                      <a:fillRect/>
                    </a:stretch>
                  </pic:blipFill>
                  <pic:spPr>
                    <a:xfrm>
                      <a:off x="0" y="0"/>
                      <a:ext cx="285750" cy="219075"/>
                    </a:xfrm>
                    <a:prstGeom prst="rect">
                      <a:avLst/>
                    </a:prstGeom>
                  </pic:spPr>
                </pic:pic>
              </a:graphicData>
            </a:graphic>
          </wp:inline>
        </w:drawing>
      </w:r>
      <w:r>
        <w:rPr>
          <w:rFonts w:ascii="Plantagenet Cherokee" w:hAnsi="Plantagenet Cherokee"/>
          <w:vertAlign w:val="subscript"/>
          <w:sz w:val="24"/>
        </w:rPr>
        <w:t xml:space="preserve"> </w:t>
      </w:r>
      <w:r>
        <w:rPr>
          <w:rFonts w:ascii="Plantagenet Cherokee" w:hAnsi="Plantagenet Cherokee"/>
          <w:sz w:val="24"/>
        </w:rPr>
        <w:t xml:space="preserve"> acts on incident field </w:t>
      </w:r>
      <w:r>
        <w:rPr>
          <w:rFonts w:ascii="Plantagenet Cherokee" w:hAnsi="Plantagenet Cherokee"/>
          <w:b/>
          <w:sz w:val="24"/>
        </w:rPr>
        <w:t>E</w:t>
      </w:r>
      <w:r>
        <w:rPr>
          <w:rFonts w:ascii="Plantagenet Cherokee" w:hAnsi="Plantagenet Cherokee"/>
          <w:vertAlign w:val="subscript"/>
          <w:sz w:val="24"/>
        </w:rPr>
        <w:t xml:space="preserve">q-1 </w:t>
      </w:r>
      <w:r>
        <w:rPr>
          <w:rFonts w:ascii="Plantagenet Cherokee" w:hAnsi="Plantagenet Cherokee"/>
          <w:sz w:val="24"/>
        </w:rPr>
        <w:t>in global coordinate system and transforms to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q-1</w:t>
      </w:r>
      <w:r>
        <w:rPr>
          <w:rFonts w:ascii="Plantagenet Cherokee" w:hAnsi="Plantagenet Cherokee"/>
          <w:sz w:val="24"/>
        </w:rPr>
        <w:t xml:space="preserve">} local coordinate and </w:t>
      </w:r>
      <w:r>
        <w:drawing>
          <wp:inline distT="0" distB="0" distL="0" distR="0">
            <wp:extent cx="352425" cy="209550"/>
            <wp:effectExtent l="0" t="0" r="0" b="0"/>
            <wp:docPr id="141" name="Pic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1.png"/>
                    <pic:cNvPicPr/>
                  </pic:nvPicPr>
                  <pic:blipFill>
                    <a:blip r:embed="prId141" cstate="print"/>
                    <a:stretch>
                      <a:fillRect/>
                    </a:stretch>
                  </pic:blipFill>
                  <pic:spPr>
                    <a:xfrm>
                      <a:off x="0" y="0"/>
                      <a:ext cx="352425" cy="209550"/>
                    </a:xfrm>
                    <a:prstGeom prst="rect">
                      <a:avLst/>
                    </a:prstGeom>
                  </pic:spPr>
                </pic:pic>
              </a:graphicData>
            </a:graphic>
          </wp:inline>
        </w:drawing>
      </w:r>
      <w:r>
        <w:rPr>
          <w:rFonts w:ascii="Plantagenet Cherokee" w:hAnsi="Plantagenet Cherokee"/>
          <w:sz w:val="24"/>
        </w:rPr>
        <w:t xml:space="preserve"> transforms the fields in the local coordinate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w:t>
      </w:r>
      <w:r>
        <w:rPr>
          <w:rFonts w:ascii="Plantagenet Cherokee" w:hAnsi="Plantagenet Cherokee"/>
          <w:sz w:val="24"/>
        </w:rPr>
        <w:t>} back to the global coordinates.</w:t>
      </w:r>
    </w:p>
    <w:p>
      <w:pPr>
        <w:jc w:val="both"/>
        <w:spacing w:lineRule="auto" w:line="360"/>
        <w:tabs>
          <w:tab w:val="clear" w:pos="0"/>
        </w:tabs>
      </w:pPr>
      <w:r>
        <w:rPr>
          <w:rFonts w:ascii="Plantagenet Cherokee" w:hAnsi="Plantagenet Cherokee"/>
          <w:sz w:val="24"/>
        </w:rPr>
        <w:t>The conversion of a 2x2 Jones Matrix, which is defined in the local {s,p} coordinates, to the polarization ray tracing matrices involves the following steps:</w:t>
      </w:r>
    </w:p>
    <w:p>
      <w:pPr>
        <w:pStyle w:val="12"/>
        <w:jc w:val="both"/>
        <w:spacing w:lineRule="auto" w:line="360"/>
        <w:tabs>
          <w:tab w:val="clear" w:pos="0"/>
        </w:tabs>
        <w:numPr>
          <w:ilvl w:val="0"/>
          <w:numId w:val="23"/>
        </w:numPr>
      </w:pPr>
      <w:r/>
      <w:r>
        <w:rPr>
          <w:rFonts w:ascii="Plantagenet Cherokee" w:hAnsi="Plantagenet Cherokee"/>
          <w:sz w:val="24"/>
        </w:rPr>
        <w:t>The incident field vector E</w:t>
      </w:r>
      <w:r>
        <w:rPr>
          <w:rFonts w:ascii="Plantagenet Cherokee" w:hAnsi="Plantagenet Cherokee"/>
          <w:vertAlign w:val="subscript"/>
          <w:sz w:val="24"/>
        </w:rPr>
        <w:t xml:space="preserve">q-1 </w:t>
      </w:r>
      <w:r>
        <w:rPr>
          <w:rFonts w:ascii="Plantagenet Cherokee" w:hAnsi="Plantagenet Cherokee"/>
          <w:sz w:val="24"/>
        </w:rPr>
        <w:t>is transformed to the local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q-1</w:t>
      </w:r>
      <w:r>
        <w:rPr>
          <w:rFonts w:ascii="Plantagenet Cherokee" w:hAnsi="Plantagenet Cherokee"/>
          <w:sz w:val="24"/>
        </w:rPr>
        <w:t>} coordinate</w:t>
      </w:r>
    </w:p>
    <w:p>
      <w:pPr>
        <w:pStyle w:val="12"/>
        <w:jc w:val="both"/>
        <w:ind w:left="720" w:hanging="360"/>
        <w:spacing w:lineRule="auto" w:line="360"/>
        <w:tabs>
          <w:tab w:val="clear" w:pos="0"/>
        </w:tabs>
      </w:pPr>
      <w:r>
        <w:rPr>
          <w:rFonts w:ascii="Plantagenet Cherokee" w:hAnsi="Plantagenet Cherokee"/>
          <w:sz w:val="24"/>
        </w:rPr>
        <w:t xml:space="preserve"> </w:t>
      </w:r>
      <w:r>
        <w:drawing>
          <wp:inline distT="0" distB="0" distL="0" distR="0">
            <wp:extent cx="704850" cy="219075"/>
            <wp:effectExtent l="0" t="0" r="0" b="0"/>
            <wp:docPr id="142" name="Pic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2.png"/>
                    <pic:cNvPicPr/>
                  </pic:nvPicPr>
                  <pic:blipFill>
                    <a:blip r:embed="prId142" cstate="print"/>
                    <a:stretch>
                      <a:fillRect/>
                    </a:stretch>
                  </pic:blipFill>
                  <pic:spPr>
                    <a:xfrm>
                      <a:off x="0" y="0"/>
                      <a:ext cx="704850" cy="219075"/>
                    </a:xfrm>
                    <a:prstGeom prst="rect">
                      <a:avLst/>
                    </a:prstGeom>
                  </pic:spPr>
                </pic:pic>
              </a:graphicData>
            </a:graphic>
          </wp:inline>
        </w:drawing>
      </w:r>
    </w:p>
    <w:p>
      <w:pPr>
        <w:pStyle w:val="12"/>
        <w:jc w:val="both"/>
        <w:spacing w:lineRule="auto" w:line="360"/>
        <w:tabs>
          <w:tab w:val="clear" w:pos="0"/>
        </w:tabs>
        <w:numPr>
          <w:ilvl w:val="0"/>
          <w:numId w:val="23"/>
        </w:numPr>
      </w:pPr>
      <w:r/>
      <w:r>
        <w:rPr>
          <w:rFonts w:ascii="Plantagenet Cherokee" w:hAnsi="Plantagenet Cherokee"/>
          <w:sz w:val="24"/>
        </w:rPr>
        <w:t xml:space="preserve">The resulting vector is multiplied with the Jones matrix. But before that the Jones matrix should be converted to 3x3 matrix by padding  a row and a column (with 1 in their last term and 0 in the rest). </w:t>
      </w:r>
    </w:p>
    <w:p>
      <w:pPr>
        <w:pStyle w:val="12"/>
        <w:jc w:val="both"/>
        <w:ind w:left="720" w:hanging="360"/>
        <w:spacing w:lineRule="auto" w:line="360"/>
        <w:tabs>
          <w:tab w:val="clear" w:pos="0"/>
        </w:tabs>
      </w:pPr>
      <w:r>
        <w:rPr>
          <w:rFonts w:ascii="Plantagenet Cherokee" w:hAnsi="Plantagenet Cherokee"/>
          <w:sz w:val="24"/>
        </w:rPr>
        <w:t xml:space="preserve">     </w:t>
      </w:r>
      <w:r>
        <w:drawing>
          <wp:inline distT="0" distB="0" distL="0" distR="0">
            <wp:extent cx="952500" cy="219075"/>
            <wp:effectExtent l="0" t="0" r="0" b="0"/>
            <wp:docPr id="143" name="Pic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3.png"/>
                    <pic:cNvPicPr/>
                  </pic:nvPicPr>
                  <pic:blipFill>
                    <a:blip r:embed="prId143" cstate="print"/>
                    <a:stretch>
                      <a:fillRect/>
                    </a:stretch>
                  </pic:blipFill>
                  <pic:spPr>
                    <a:xfrm>
                      <a:off x="0" y="0"/>
                      <a:ext cx="952500" cy="219075"/>
                    </a:xfrm>
                    <a:prstGeom prst="rect">
                      <a:avLst/>
                    </a:prstGeom>
                  </pic:spPr>
                </pic:pic>
              </a:graphicData>
            </a:graphic>
          </wp:inline>
        </w:drawing>
      </w:r>
    </w:p>
    <w:p>
      <w:pPr>
        <w:pStyle w:val="12"/>
        <w:jc w:val="both"/>
        <w:spacing w:lineRule="auto" w:line="360"/>
        <w:tabs>
          <w:tab w:val="clear" w:pos="0"/>
        </w:tabs>
      </w:pPr>
      <w:r>
        <w:rPr>
          <w:rFonts w:ascii="Plantagenet Cherokee" w:hAnsi="Plantagenet Cherokee"/>
          <w:sz w:val="24"/>
        </w:rPr>
        <w:t>This vector is automatically in the local coordinate system {s’</w:t>
      </w:r>
      <w:r>
        <w:rPr>
          <w:rFonts w:ascii="Plantagenet Cherokee" w:hAnsi="Plantagenet Cherokee"/>
          <w:vertAlign w:val="subscript"/>
          <w:sz w:val="24"/>
        </w:rPr>
        <w:t>q</w:t>
      </w:r>
      <w:r>
        <w:rPr>
          <w:rFonts w:ascii="Plantagenet Cherokee" w:hAnsi="Plantagenet Cherokee"/>
          <w:sz w:val="24"/>
        </w:rPr>
        <w:t>,p’</w:t>
      </w:r>
      <w:r>
        <w:rPr>
          <w:rFonts w:ascii="Plantagenet Cherokee" w:hAnsi="Plantagenet Cherokee"/>
          <w:vertAlign w:val="subscript"/>
          <w:sz w:val="24"/>
        </w:rPr>
        <w:t>q</w:t>
      </w:r>
      <w:r>
        <w:rPr>
          <w:rFonts w:ascii="Plantagenet Cherokee" w:hAnsi="Plantagenet Cherokee"/>
          <w:sz w:val="24"/>
        </w:rPr>
        <w:t>,k</w:t>
      </w:r>
      <w:r>
        <w:rPr>
          <w:rFonts w:ascii="Plantagenet Cherokee" w:hAnsi="Plantagenet Cherokee"/>
          <w:vertAlign w:val="subscript"/>
          <w:sz w:val="24"/>
        </w:rPr>
        <w:t>q</w:t>
      </w:r>
      <w:r>
        <w:rPr>
          <w:rFonts w:ascii="Plantagenet Cherokee" w:hAnsi="Plantagenet Cherokee"/>
          <w:sz w:val="24"/>
        </w:rPr>
        <w:t>} after the element.</w:t>
      </w:r>
    </w:p>
    <w:p>
      <w:pPr>
        <w:pStyle w:val="12"/>
        <w:jc w:val="both"/>
        <w:spacing w:lineRule="auto" w:line="360"/>
        <w:tabs>
          <w:tab w:val="clear" w:pos="0"/>
        </w:tabs>
        <w:numPr>
          <w:ilvl w:val="0"/>
          <w:numId w:val="23"/>
        </w:numPr>
      </w:pPr>
      <w:r/>
      <w:r>
        <w:rPr>
          <w:rFonts w:ascii="Plantagenet Cherokee" w:hAnsi="Plantagenet Cherokee"/>
          <w:sz w:val="24"/>
        </w:rPr>
        <w:t xml:space="preserve">Finally the vector is transformed back to the global </w:t>
      </w:r>
    </w:p>
    <w:p>
      <w:pPr>
        <w:pStyle w:val="12"/>
        <w:jc w:val="both"/>
        <w:ind w:left="720" w:hanging="360"/>
        <w:spacing w:lineRule="auto" w:line="360"/>
        <w:tabs>
          <w:tab w:val="clear" w:pos="0"/>
        </w:tabs>
      </w:pPr>
      <w:r>
        <w:rPr>
          <w:rFonts w:ascii="Plantagenet Cherokee" w:hAnsi="Plantagenet Cherokee"/>
          <w:sz w:val="24"/>
        </w:rPr>
        <w:t xml:space="preserve">   </w:t>
      </w:r>
      <w:r>
        <w:drawing>
          <wp:inline distT="0" distB="0" distL="0" distR="0">
            <wp:extent cx="1428750" cy="219075"/>
            <wp:effectExtent l="0" t="0" r="0" b="0"/>
            <wp:docPr id="144" name="Pic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4.png"/>
                    <pic:cNvPicPr/>
                  </pic:nvPicPr>
                  <pic:blipFill>
                    <a:blip r:embed="prId144" cstate="print"/>
                    <a:stretch>
                      <a:fillRect/>
                    </a:stretch>
                  </pic:blipFill>
                  <pic:spPr>
                    <a:xfrm>
                      <a:off x="0" y="0"/>
                      <a:ext cx="1428750" cy="219075"/>
                    </a:xfrm>
                    <a:prstGeom prst="rect">
                      <a:avLst/>
                    </a:prstGeom>
                  </pic:spPr>
                </pic:pic>
              </a:graphicData>
            </a:graphic>
          </wp:inline>
        </w:drawing>
      </w:r>
      <w:r>
        <w:rPr>
          <w:rFonts w:ascii="Plantagenet Cherokee" w:hAnsi="Plantagenet Cherokee"/>
          <w:sz w:val="24"/>
        </w:rPr>
        <w:t>. This will be the electric field vector E</w:t>
      </w:r>
      <w:r>
        <w:rPr>
          <w:rFonts w:ascii="Plantagenet Cherokee" w:hAnsi="Plantagenet Cherokee"/>
          <w:vertAlign w:val="subscript"/>
          <w:sz w:val="24"/>
        </w:rPr>
        <w:t>q</w:t>
      </w:r>
      <w:r>
        <w:rPr>
          <w:rFonts w:ascii="Plantagenet Cherokee" w:hAnsi="Plantagenet Cherokee"/>
          <w:sz w:val="24"/>
        </w:rPr>
        <w:t xml:space="preserve"> after the optical element. </w:t>
      </w:r>
    </w:p>
    <w:p>
      <w:pPr>
        <w:pStyle w:val="12"/>
        <w:jc w:val="both"/>
        <w:spacing w:lineRule="auto" w:line="360"/>
        <w:tabs>
          <w:tab w:val="clear" w:pos="0"/>
        </w:tabs>
      </w:pPr>
      <w:r>
        <w:rPr>
          <w:rFonts w:ascii="Plantagenet Cherokee" w:hAnsi="Plantagenet Cherokee"/>
          <w:sz w:val="24"/>
        </w:rPr>
        <w:t xml:space="preserve">So  </w:t>
      </w:r>
    </w:p>
    <w:p>
      <w:pPr>
        <w:pStyle w:val="12"/>
        <w:jc w:val="both"/>
        <w:spacing w:lineRule="auto" w:line="360"/>
        <w:tabs>
          <w:tab w:val="clear" w:pos="0"/>
        </w:tabs>
      </w:pPr>
      <w:r>
        <w:drawing>
          <wp:inline distT="0" distB="0" distL="0" distR="0">
            <wp:extent cx="2543175" cy="219075"/>
            <wp:effectExtent l="0" t="0" r="0" b="0"/>
            <wp:docPr id="145" name="Pic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png"/>
                    <pic:cNvPicPr/>
                  </pic:nvPicPr>
                  <pic:blipFill>
                    <a:blip r:embed="prId145" cstate="print"/>
                    <a:stretch>
                      <a:fillRect/>
                    </a:stretch>
                  </pic:blipFill>
                  <pic:spPr>
                    <a:xfrm>
                      <a:off x="0" y="0"/>
                      <a:ext cx="2543175" cy="219075"/>
                    </a:xfrm>
                    <a:prstGeom prst="rect">
                      <a:avLst/>
                    </a:prstGeom>
                  </pic:spPr>
                </pic:pic>
              </a:graphicData>
            </a:graphic>
          </wp:inline>
        </w:drawing>
      </w:r>
    </w:p>
    <w:p>
      <w:pPr>
        <w:pStyle w:val="12"/>
        <w:jc w:val="both"/>
        <w:spacing w:lineRule="auto" w:line="360"/>
        <w:tabs>
          <w:tab w:val="clear" w:pos="0"/>
        </w:tabs>
      </w:pPr>
      <w:r>
        <w:rPr>
          <w:rFonts w:ascii="Plantagenet Cherokee" w:hAnsi="Plantagenet Cherokee"/>
          <w:sz w:val="24"/>
        </w:rPr>
        <w:t xml:space="preserve">Therefore, the polarization ray tracing matrix </w:t>
      </w:r>
      <w:r>
        <w:drawing>
          <wp:inline distT="0" distB="0" distL="0" distR="0">
            <wp:extent cx="161925" cy="209550"/>
            <wp:effectExtent l="0" t="0" r="0" b="0"/>
            <wp:docPr id="146" name="Pic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6.png"/>
                    <pic:cNvPicPr/>
                  </pic:nvPicPr>
                  <pic:blipFill>
                    <a:blip r:embed="prId146" cstate="print"/>
                    <a:stretch>
                      <a:fillRect/>
                    </a:stretch>
                  </pic:blipFill>
                  <pic:spPr>
                    <a:xfrm>
                      <a:off x="0" y="0"/>
                      <a:ext cx="161925" cy="209550"/>
                    </a:xfrm>
                    <a:prstGeom prst="rect">
                      <a:avLst/>
                    </a:prstGeom>
                  </pic:spPr>
                </pic:pic>
              </a:graphicData>
            </a:graphic>
          </wp:inline>
        </w:drawing>
      </w:r>
      <w:r>
        <w:rPr>
          <w:rFonts w:ascii="Plantagenet Cherokee" w:hAnsi="Plantagenet Cherokee"/>
          <w:sz w:val="24"/>
        </w:rPr>
        <w:t xml:space="preserve"> is given by</w:t>
      </w:r>
    </w:p>
    <w:p>
      <w:pPr>
        <w:pStyle w:val="12"/>
        <w:jc w:val="both"/>
        <w:spacing w:lineRule="auto" w:line="360"/>
        <w:tabs>
          <w:tab w:val="clear" w:pos="0"/>
        </w:tabs>
      </w:pPr>
      <w:r>
        <w:drawing>
          <wp:inline distT="0" distB="0" distL="0" distR="0">
            <wp:extent cx="3086100" cy="561975"/>
            <wp:effectExtent l="0" t="0" r="0" b="0"/>
            <wp:docPr id="147" name="Pic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7.png"/>
                    <pic:cNvPicPr/>
                  </pic:nvPicPr>
                  <pic:blipFill>
                    <a:blip r:embed="prId147" cstate="print"/>
                    <a:stretch>
                      <a:fillRect/>
                    </a:stretch>
                  </pic:blipFill>
                  <pic:spPr>
                    <a:xfrm>
                      <a:off x="0" y="0"/>
                      <a:ext cx="3086100" cy="561975"/>
                    </a:xfrm>
                    <a:prstGeom prst="rect">
                      <a:avLst/>
                    </a:prstGeom>
                  </pic:spPr>
                </pic:pic>
              </a:graphicData>
            </a:graphic>
          </wp:inline>
        </w:drawing>
      </w:r>
    </w:p>
    <w:p>
      <w:pPr>
        <w:pStyle w:val="12"/>
        <w:jc w:val="both"/>
        <w:spacing w:lineRule="auto" w:line="360"/>
        <w:tabs>
          <w:tab w:val="clear" w:pos="0"/>
        </w:tabs>
      </w:pPr>
      <w:r>
        <w:rPr>
          <w:rFonts w:ascii="Plantagenet Cherokee" w:hAnsi="Plantagenet Cherokee"/>
          <w:sz w:val="24"/>
        </w:rPr>
        <w:t xml:space="preserve">Note that a given Jones matrix can give different polarization ray tracing matrices depending on the incident and exiting ray directions.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8">
        <w:r>
          <w:rPr>
            <w:rFonts w:ascii="Tahoma" w:hAnsi="Tahoma"/>
            <w:i/>
            <w:color w:val="6666FF"/>
          </w:rPr>
          <w:t>Full-featured Kindle eBooks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37" w:name="_topic_PolarizationRayTracingthroughInt"/>
      <w:bookmarkEnd w:id="37"/>
      <w:r>
        <w:rPr>
          <w:rFonts w:ascii="Tahoma" w:hAnsi="Tahoma"/>
          <w:b/>
          <w:sz w:val="26"/>
          <w:color w:val="4F81BD"/>
        </w:rPr>
        <w:t>Polarization Ray Tracing through Interfaces</w:t>
      </w:r>
      <w:r/>
    </w:p>
    <w:p>
      <w:pPr>
        <w:pStyle w:val="4"/>
        <w:spacing w:lineRule="auto" w:line="360"/>
        <w:tabs>
          <w:tab w:val="clear" w:pos="0"/>
        </w:tabs>
      </w:pPr>
      <w:bookmarkStart w:id="38" w:name="_Toc370907113"/>
      <w:bookmarkEnd w:id="38"/>
      <w:r>
        <w:rPr>
          <w:rFonts w:ascii="Plantagenet Cherokee" w:hAnsi="Plantagenet Cherokee"/>
          <w:i w:val="0"/>
        </w:rPr>
        <w:t>Polarization Ray Tracing through Interfaces</w:t>
      </w:r>
    </w:p>
    <w:p>
      <w:pPr>
        <w:jc w:val="both"/>
        <w:spacing w:lineRule="auto" w:line="360"/>
        <w:tabs>
          <w:tab w:val="clear" w:pos="0"/>
        </w:tabs>
      </w:pPr>
      <w:r>
        <w:rPr>
          <w:rFonts w:ascii="Plantagenet Cherokee" w:hAnsi="Plantagenet Cherokee"/>
          <w:sz w:val="24"/>
        </w:rPr>
        <w:t>In Jones calculus the reflection and refraction at dielectric, metal and multilayer coated interfaces are described in terms of {s,p} components. The polarization ray tracing matrix for a refraction (transmission) and reflection can be obtained from the corresponding Jones matrix (J</w:t>
      </w:r>
      <w:r>
        <w:rPr>
          <w:rFonts w:ascii="Plantagenet Cherokee" w:hAnsi="Plantagenet Cherokee"/>
          <w:vertAlign w:val="subscript"/>
          <w:sz w:val="24"/>
        </w:rPr>
        <w:t>t</w:t>
      </w:r>
      <w:r>
        <w:rPr>
          <w:rFonts w:ascii="Plantagenet Cherokee" w:hAnsi="Plantagenet Cherokee"/>
          <w:sz w:val="24"/>
        </w:rPr>
        <w:t xml:space="preserve"> for transmission and J</w:t>
      </w:r>
      <w:r>
        <w:rPr>
          <w:rFonts w:ascii="Plantagenet Cherokee" w:hAnsi="Plantagenet Cherokee"/>
          <w:vertAlign w:val="subscript"/>
          <w:sz w:val="24"/>
        </w:rPr>
        <w:t>r</w:t>
      </w:r>
      <w:r>
        <w:rPr>
          <w:rFonts w:ascii="Plantagenet Cherokee" w:hAnsi="Plantagenet Cherokee"/>
          <w:sz w:val="24"/>
        </w:rPr>
        <w:t xml:space="preserve"> for reflection).</w:t>
      </w:r>
    </w:p>
    <w:p>
      <w:pPr>
        <w:pStyle w:val="12"/>
        <w:jc w:val="both"/>
        <w:spacing w:lineRule="auto" w:line="360"/>
        <w:tabs>
          <w:tab w:val="clear" w:pos="0"/>
        </w:tabs>
      </w:pPr>
      <w:r>
        <w:drawing>
          <wp:inline distT="0" distB="0" distL="0" distR="0">
            <wp:extent cx="3714750" cy="561975"/>
            <wp:effectExtent l="0" t="0" r="0" b="0"/>
            <wp:docPr id="148" name="Pic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8.png"/>
                    <pic:cNvPicPr/>
                  </pic:nvPicPr>
                  <pic:blipFill>
                    <a:blip r:embed="prId148" cstate="print"/>
                    <a:stretch>
                      <a:fillRect/>
                    </a:stretch>
                  </pic:blipFill>
                  <pic:spPr>
                    <a:xfrm>
                      <a:off x="0" y="0"/>
                      <a:ext cx="3714750" cy="561975"/>
                    </a:xfrm>
                    <a:prstGeom prst="rect">
                      <a:avLst/>
                    </a:prstGeom>
                  </pic:spPr>
                </pic:pic>
              </a:graphicData>
            </a:graphic>
          </wp:inline>
        </w:drawing>
      </w:r>
    </w:p>
    <w:p>
      <w:pPr>
        <w:jc w:val="both"/>
        <w:spacing w:lineRule="auto" w:line="360"/>
        <w:tabs>
          <w:tab w:val="clear" w:pos="0"/>
        </w:tabs>
      </w:pPr>
      <w:r>
        <w:rPr>
          <w:rFonts w:ascii="Plantagenet Cherokee" w:hAnsi="Plantagenet Cherokee"/>
          <w:sz w:val="24"/>
        </w:rPr>
        <w:t xml:space="preserve">Where the </w:t>
      </w:r>
      <w:r>
        <w:drawing>
          <wp:inline distT="0" distB="0" distL="0" distR="0">
            <wp:extent cx="581025" cy="209550"/>
            <wp:effectExtent l="0" t="0" r="0" b="0"/>
            <wp:docPr id="149" name="Pic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9.png"/>
                    <pic:cNvPicPr/>
                  </pic:nvPicPr>
                  <pic:blipFill>
                    <a:blip r:embed="prId149" cstate="print"/>
                    <a:stretch>
                      <a:fillRect/>
                    </a:stretch>
                  </pic:blipFill>
                  <pic:spPr>
                    <a:xfrm>
                      <a:off x="0" y="0"/>
                      <a:ext cx="581025" cy="209550"/>
                    </a:xfrm>
                    <a:prstGeom prst="rect">
                      <a:avLst/>
                    </a:prstGeom>
                  </pic:spPr>
                </pic:pic>
              </a:graphicData>
            </a:graphic>
          </wp:inline>
        </w:drawing>
      </w:r>
      <w:r>
        <w:rPr>
          <w:rFonts w:ascii="Plantagenet Cherokee" w:hAnsi="Plantagenet Cherokee"/>
          <w:sz w:val="24"/>
        </w:rPr>
        <w:t xml:space="preserve"> are the amplitude transmission (reflection) coefficients for s or p - components of the polarized field. For single plane interfaces, the coefficients can be calculated from the Fresnel’s equations  and for layered interfaces matrix method for stratified media, which leads to the general form of Fresnel’s equations can be applied [9][10]. In the following section the general method of field propagation through stratified media is discussed first followed by brief summary of special case of single plane interface.</w:t>
      </w:r>
    </w:p>
    <w:p>
      <w:pPr>
        <w:pStyle w:val="4"/>
        <w:spacing w:lineRule="auto" w:line="360"/>
        <w:tabs>
          <w:tab w:val="clear" w:pos="0"/>
        </w:tabs>
      </w:pPr>
      <w:bookmarkStart w:id="39" w:name="_Toc370907114"/>
      <w:bookmarkEnd w:id="39"/>
      <w:r>
        <w:rPr>
          <w:rFonts w:ascii="Plantagenet Cherokee" w:hAnsi="Plantagenet Cherokee"/>
          <w:i w:val="0"/>
        </w:rPr>
        <w:t>Reflection-Transmission Problem for General Layer System</w:t>
      </w:r>
    </w:p>
    <w:p>
      <w:pPr>
        <w:jc w:val="both"/>
        <w:spacing w:lineRule="auto" w:line="360"/>
        <w:tabs>
          <w:tab w:val="left" w:pos="705"/>
        </w:tabs>
      </w:pPr>
      <w:r>
        <w:rPr>
          <w:rFonts w:ascii="Plantagenet Cherokee" w:hAnsi="Plantagenet Cherokee"/>
          <w:sz w:val="24"/>
        </w:rPr>
        <w:t xml:space="preserve">For problems with translational invariance in at least one direction, (like in homogenous infinite media, layers or interfaces), an electric field can be decomposed to two independent components. The field component which is perpendicular to the plane of propagation is called the transverse electric (TE) component and the other one which is parallel to the plane of propagation is called the transverse magnetic (TM) components. </w:t>
      </w:r>
    </w:p>
    <w:p>
      <w:pPr>
        <w:jc w:val="both"/>
        <w:spacing w:lineRule="auto" w:line="360"/>
        <w:tabs>
          <w:tab w:val="left" w:pos="705"/>
        </w:tabs>
      </w:pPr>
      <w:r>
        <w:rPr>
          <w:rFonts w:ascii="Plantagenet Cherokee" w:hAnsi="Plantagenet Cherokee"/>
          <w:sz w:val="24"/>
        </w:rPr>
        <w:t>The transmission and reflection coefficients of a multi-layer system shown in the following figure for each component (TE and TM) can be compute independently and  are given in the following section.</w:t>
      </w:r>
    </w:p>
    <w:p>
      <w:pPr>
        <w:pStyle w:val="12"/>
        <w:ind w:left="705"/>
        <w:spacing w:lineRule="auto" w:line="360"/>
        <w:tabs>
          <w:tab w:val="left" w:pos="705"/>
        </w:tabs>
      </w:pPr>
      <w:r>
        <w:drawing>
          <wp:inline distT="0" distB="0" distL="0" distR="0">
            <wp:extent cx="3590925" cy="2295525"/>
            <wp:effectExtent l="0" t="0" r="0" b="0"/>
            <wp:docPr id="150" name="Pic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0.png"/>
                    <pic:cNvPicPr/>
                  </pic:nvPicPr>
                  <pic:blipFill>
                    <a:blip r:embed="prId150" cstate="print"/>
                    <a:stretch>
                      <a:fillRect/>
                    </a:stretch>
                  </pic:blipFill>
                  <pic:spPr>
                    <a:xfrm>
                      <a:off x="0" y="0"/>
                      <a:ext cx="3590925" cy="2295525"/>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As field is propagating in x-z pane, the wave vector has only two components k</w:t>
      </w:r>
      <w:r>
        <w:rPr>
          <w:rFonts w:ascii="Plantagenet Cherokee" w:hAnsi="Plantagenet Cherokee"/>
          <w:vertAlign w:val="subscript"/>
          <w:sz w:val="24"/>
        </w:rPr>
        <w:t xml:space="preserve">X </w:t>
      </w:r>
      <w:r>
        <w:rPr>
          <w:rFonts w:ascii="Plantagenet Cherokee" w:hAnsi="Plantagenet Cherokee"/>
          <w:sz w:val="24"/>
        </w:rPr>
        <w:t>and k</w:t>
      </w:r>
      <w:r>
        <w:rPr>
          <w:rFonts w:ascii="Plantagenet Cherokee" w:hAnsi="Plantagenet Cherokee"/>
          <w:vertAlign w:val="subscript"/>
          <w:sz w:val="24"/>
        </w:rPr>
        <w:t>Z</w:t>
      </w:r>
      <w:r>
        <w:rPr>
          <w:rFonts w:ascii="Plantagenet Cherokee" w:hAnsi="Plantagenet Cherokee"/>
          <w:sz w:val="24"/>
        </w:rPr>
        <w:t>, tangential and normal to the interface respectively. The tangential component of the wave vector is conserved throughout the entire structure.  The total length of the wave vector on each layer is given by the dispersion relation for dispersive, isotropic, homogeneous media. As a consequence, the normal component (k</w:t>
      </w:r>
      <w:r>
        <w:rPr>
          <w:rFonts w:ascii="Plantagenet Cherokee" w:hAnsi="Plantagenet Cherokee"/>
          <w:vertAlign w:val="subscript"/>
          <w:sz w:val="24"/>
        </w:rPr>
        <w:t>Z</w:t>
      </w:r>
      <w:r>
        <w:rPr>
          <w:rFonts w:ascii="Plantagenet Cherokee" w:hAnsi="Plantagenet Cherokee"/>
          <w:sz w:val="24"/>
        </w:rPr>
        <w:t xml:space="preserve">) varies and depends on the electric permittivity of each layer. </w:t>
      </w:r>
    </w:p>
    <w:p>
      <w:pPr>
        <w:pStyle w:val="12"/>
        <w:jc w:val="both"/>
        <w:ind w:left="705"/>
        <w:spacing w:lineRule="auto" w:line="360"/>
        <w:tabs>
          <w:tab w:val="left" w:pos="705"/>
        </w:tabs>
      </w:pPr>
      <w:r>
        <w:drawing>
          <wp:inline distT="0" distB="0" distL="0" distR="0">
            <wp:extent cx="1190625" cy="361950"/>
            <wp:effectExtent l="0" t="0" r="0" b="0"/>
            <wp:docPr id="151" name="Pic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1.png"/>
                    <pic:cNvPicPr/>
                  </pic:nvPicPr>
                  <pic:blipFill>
                    <a:blip r:embed="prId151" cstate="print"/>
                    <a:stretch>
                      <a:fillRect/>
                    </a:stretch>
                  </pic:blipFill>
                  <pic:spPr>
                    <a:xfrm>
                      <a:off x="0" y="0"/>
                      <a:ext cx="1190625" cy="361950"/>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In substrate and cladding the wave vectors can be related to the refractive indices, incident angle and transmitted angle by the following relations:</w:t>
      </w:r>
    </w:p>
    <w:p>
      <w:pPr>
        <w:pStyle w:val="12"/>
        <w:jc w:val="both"/>
        <w:ind w:left="705"/>
        <w:spacing w:lineRule="auto" w:line="360"/>
        <w:tabs>
          <w:tab w:val="left" w:pos="705"/>
        </w:tabs>
      </w:pPr>
      <w:r>
        <w:drawing>
          <wp:inline distT="0" distB="0" distL="0" distR="0">
            <wp:extent cx="1924050" cy="361950"/>
            <wp:effectExtent l="0" t="0" r="0" b="0"/>
            <wp:docPr id="152" name="Pic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2.png"/>
                    <pic:cNvPicPr/>
                  </pic:nvPicPr>
                  <pic:blipFill>
                    <a:blip r:embed="prId152" cstate="print"/>
                    <a:stretch>
                      <a:fillRect/>
                    </a:stretch>
                  </pic:blipFill>
                  <pic:spPr>
                    <a:xfrm>
                      <a:off x="0" y="0"/>
                      <a:ext cx="1924050" cy="361950"/>
                    </a:xfrm>
                    <a:prstGeom prst="rect">
                      <a:avLst/>
                    </a:prstGeom>
                  </pic:spPr>
                </pic:pic>
              </a:graphicData>
            </a:graphic>
          </wp:inline>
        </w:drawing>
      </w:r>
    </w:p>
    <w:p>
      <w:pPr>
        <w:pStyle w:val="12"/>
        <w:jc w:val="both"/>
        <w:ind w:left="705"/>
        <w:spacing w:lineRule="auto" w:line="360"/>
        <w:tabs>
          <w:tab w:val="left" w:pos="705"/>
        </w:tabs>
      </w:pPr>
      <w:r>
        <w:drawing>
          <wp:inline distT="0" distB="0" distL="0" distR="0">
            <wp:extent cx="3943350" cy="361950"/>
            <wp:effectExtent l="0" t="0" r="0" b="0"/>
            <wp:docPr id="153" name="Pic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3.png"/>
                    <pic:cNvPicPr/>
                  </pic:nvPicPr>
                  <pic:blipFill>
                    <a:blip r:embed="prId153" cstate="print"/>
                    <a:stretch>
                      <a:fillRect/>
                    </a:stretch>
                  </pic:blipFill>
                  <pic:spPr>
                    <a:xfrm>
                      <a:off x="0" y="0"/>
                      <a:ext cx="3943350" cy="361950"/>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 xml:space="preserve">To compute the transmission and reflection coefficients of a layered system, a matrix method for fields in layer system can be applied. For the method the system is represented by a transfer matrix.  The transfer matrix for a single layer can be computed from its thickness and permittivity, using continuity of transverse component of electric field and wave vectors at the boundary. For multilayer system, the transfer matrix is the product of the transfer matrices of each layers of the system in reverse order. </w:t>
      </w:r>
    </w:p>
    <w:p>
      <w:pPr>
        <w:jc w:val="both"/>
        <w:spacing w:lineRule="auto" w:line="360"/>
        <w:tabs>
          <w:tab w:val="left" w:pos="705"/>
        </w:tabs>
      </w:pPr>
      <w:r>
        <w:drawing>
          <wp:inline distT="0" distB="0" distL="0" distR="0">
            <wp:extent cx="4562475" cy="571500"/>
            <wp:effectExtent l="0" t="0" r="0" b="0"/>
            <wp:docPr id="154" name="Pic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4.png"/>
                    <pic:cNvPicPr/>
                  </pic:nvPicPr>
                  <pic:blipFill>
                    <a:blip r:embed="prId154" cstate="print"/>
                    <a:stretch>
                      <a:fillRect/>
                    </a:stretch>
                  </pic:blipFill>
                  <pic:spPr>
                    <a:xfrm>
                      <a:off x="0" y="0"/>
                      <a:ext cx="4562475" cy="571500"/>
                    </a:xfrm>
                    <a:prstGeom prst="rect">
                      <a:avLst/>
                    </a:prstGeom>
                  </pic:spPr>
                </pic:pic>
              </a:graphicData>
            </a:graphic>
          </wp:inline>
        </w:drawing>
      </w:r>
    </w:p>
    <w:p>
      <w:pPr>
        <w:jc w:val="both"/>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drawing>
          <wp:inline distT="0" distB="0" distL="0" distR="0">
            <wp:extent cx="3429000" cy="209550"/>
            <wp:effectExtent l="0" t="0" r="0" b="0"/>
            <wp:docPr id="155" name="Pic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5.png"/>
                    <pic:cNvPicPr/>
                  </pic:nvPicPr>
                  <pic:blipFill>
                    <a:blip r:embed="prId155" cstate="print"/>
                    <a:stretch>
                      <a:fillRect/>
                    </a:stretch>
                  </pic:blipFill>
                  <pic:spPr>
                    <a:xfrm>
                      <a:off x="0" y="0"/>
                      <a:ext cx="3429000" cy="209550"/>
                    </a:xfrm>
                    <a:prstGeom prst="rect">
                      <a:avLst/>
                    </a:prstGeom>
                  </pic:spPr>
                </pic:pic>
              </a:graphicData>
            </a:graphic>
          </wp:inline>
        </w:drawing>
      </w:r>
    </w:p>
    <w:p>
      <w:pPr>
        <w:pStyle w:val="12"/>
        <w:jc w:val="both"/>
        <w:ind w:left="705"/>
        <w:spacing w:lineRule="auto" w:line="360"/>
        <w:tabs>
          <w:tab w:val="left" w:pos="705"/>
        </w:tabs>
      </w:pPr>
      <w:r>
        <w:drawing>
          <wp:inline distT="0" distB="0" distL="0" distR="0">
            <wp:extent cx="2333625" cy="190500"/>
            <wp:effectExtent l="0" t="0" r="0" b="0"/>
            <wp:docPr id="156" name="Pic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6.png"/>
                    <pic:cNvPicPr/>
                  </pic:nvPicPr>
                  <pic:blipFill>
                    <a:blip r:embed="prId156" cstate="print"/>
                    <a:stretch>
                      <a:fillRect/>
                    </a:stretch>
                  </pic:blipFill>
                  <pic:spPr>
                    <a:xfrm>
                      <a:off x="0" y="0"/>
                      <a:ext cx="2333625" cy="190500"/>
                    </a:xfrm>
                    <a:prstGeom prst="rect">
                      <a:avLst/>
                    </a:prstGeom>
                  </pic:spPr>
                </pic:pic>
              </a:graphicData>
            </a:graphic>
          </wp:inline>
        </w:drawing>
      </w:r>
    </w:p>
    <w:p>
      <w:pPr>
        <w:pStyle w:val="12"/>
        <w:jc w:val="both"/>
        <w:ind w:left="705"/>
        <w:spacing w:lineRule="auto" w:line="360"/>
        <w:tabs>
          <w:tab w:val="left" w:pos="705"/>
        </w:tabs>
      </w:pPr>
      <w:r>
        <w:drawing>
          <wp:inline distT="0" distB="0" distL="0" distR="0">
            <wp:extent cx="2847975" cy="190500"/>
            <wp:effectExtent l="0" t="0" r="0" b="0"/>
            <wp:docPr id="157" name="Pic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7.png"/>
                    <pic:cNvPicPr/>
                  </pic:nvPicPr>
                  <pic:blipFill>
                    <a:blip r:embed="prId157" cstate="print"/>
                    <a:stretch>
                      <a:fillRect/>
                    </a:stretch>
                  </pic:blipFill>
                  <pic:spPr>
                    <a:xfrm>
                      <a:off x="0" y="0"/>
                      <a:ext cx="2847975" cy="190500"/>
                    </a:xfrm>
                    <a:prstGeom prst="rect">
                      <a:avLst/>
                    </a:prstGeom>
                  </pic:spPr>
                </pic:pic>
              </a:graphicData>
            </a:graphic>
          </wp:inline>
        </w:drawing>
      </w:r>
    </w:p>
    <w:p>
      <w:pPr>
        <w:pStyle w:val="12"/>
        <w:jc w:val="both"/>
        <w:ind w:left="705"/>
        <w:spacing w:lineRule="auto" w:line="360"/>
        <w:tabs>
          <w:tab w:val="left" w:pos="705"/>
        </w:tabs>
      </w:pPr>
      <w:r>
        <w:drawing>
          <wp:inline distT="0" distB="0" distL="0" distR="0">
            <wp:extent cx="3962400" cy="190500"/>
            <wp:effectExtent l="0" t="0" r="0" b="0"/>
            <wp:docPr id="158" name="Pic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8.png"/>
                    <pic:cNvPicPr/>
                  </pic:nvPicPr>
                  <pic:blipFill>
                    <a:blip r:embed="prId158" cstate="print"/>
                    <a:stretch>
                      <a:fillRect/>
                    </a:stretch>
                  </pic:blipFill>
                  <pic:spPr>
                    <a:xfrm>
                      <a:off x="0" y="0"/>
                      <a:ext cx="3962400" cy="190500"/>
                    </a:xfrm>
                    <a:prstGeom prst="rect">
                      <a:avLst/>
                    </a:prstGeom>
                  </pic:spPr>
                </pic:pic>
              </a:graphicData>
            </a:graphic>
          </wp:inline>
        </w:drawing>
      </w:r>
      <w:r>
        <w:drawing>
          <wp:inline distT="0" distB="0" distL="0" distR="0">
            <wp:extent cx="1781175" cy="190500"/>
            <wp:effectExtent l="0" t="0" r="0" b="0"/>
            <wp:docPr id="159" name="Pic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9.png"/>
                    <pic:cNvPicPr/>
                  </pic:nvPicPr>
                  <pic:blipFill>
                    <a:blip r:embed="prId159" cstate="print"/>
                    <a:stretch>
                      <a:fillRect/>
                    </a:stretch>
                  </pic:blipFill>
                  <pic:spPr>
                    <a:xfrm>
                      <a:off x="0" y="0"/>
                      <a:ext cx="1781175" cy="190500"/>
                    </a:xfrm>
                    <a:prstGeom prst="rect">
                      <a:avLst/>
                    </a:prstGeom>
                  </pic:spPr>
                </pic:pic>
              </a:graphicData>
            </a:graphic>
          </wp:inline>
        </w:drawing>
      </w:r>
      <w:r>
        <w:drawing>
          <wp:inline distT="0" distB="0" distL="0" distR="0">
            <wp:extent cx="3629025" cy="371475"/>
            <wp:effectExtent l="0" t="0" r="0" b="0"/>
            <wp:docPr id="160" name="Pic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0.png"/>
                    <pic:cNvPicPr/>
                  </pic:nvPicPr>
                  <pic:blipFill>
                    <a:blip r:embed="prId160" cstate="print"/>
                    <a:stretch>
                      <a:fillRect/>
                    </a:stretch>
                  </pic:blipFill>
                  <pic:spPr>
                    <a:xfrm>
                      <a:off x="0" y="0"/>
                      <a:ext cx="3629025" cy="371475"/>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 xml:space="preserve">Once the transfer matrix for a multilayer system is determined, the coefficients of transmission and reflection can be obtained using the following relations. Only the final result is presented here. </w:t>
      </w:r>
    </w:p>
    <w:p>
      <w:pPr>
        <w:pStyle w:val="12"/>
        <w:jc w:val="both"/>
        <w:spacing w:lineRule="auto" w:line="360"/>
        <w:tabs>
          <w:tab w:val="clear" w:pos="705"/>
        </w:tabs>
        <w:numPr>
          <w:ilvl w:val="0"/>
          <w:numId w:val="24"/>
        </w:numPr>
      </w:pPr>
      <w:r/>
      <w:r>
        <w:rPr>
          <w:rFonts w:ascii="Plantagenet Cherokee" w:hAnsi="Plantagenet Cherokee"/>
          <w:sz w:val="24"/>
        </w:rPr>
        <w:t>TE Polarization (s) Component</w:t>
      </w:r>
    </w:p>
    <w:p>
      <w:pPr>
        <w:pStyle w:val="12"/>
        <w:jc w:val="both"/>
        <w:ind w:left="705"/>
        <w:spacing w:lineRule="auto" w:line="360"/>
        <w:tabs>
          <w:tab w:val="left" w:pos="705"/>
        </w:tabs>
      </w:pPr>
      <w:r>
        <w:rPr>
          <w:rFonts w:ascii="Plantagenet Cherokee" w:hAnsi="Plantagenet Cherokee"/>
          <w:sz w:val="24"/>
        </w:rPr>
        <w:t>Reflection Coefficient</w:t>
      </w:r>
    </w:p>
    <w:p>
      <w:pPr>
        <w:pStyle w:val="12"/>
        <w:jc w:val="both"/>
        <w:ind w:left="705"/>
        <w:spacing w:lineRule="auto" w:line="360"/>
        <w:tabs>
          <w:tab w:val="left" w:pos="705"/>
        </w:tabs>
      </w:pPr>
      <w:r>
        <w:drawing>
          <wp:inline distT="0" distB="0" distL="0" distR="0">
            <wp:extent cx="2981325" cy="400050"/>
            <wp:effectExtent l="0" t="0" r="0" b="0"/>
            <wp:docPr id="161" name="Pic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1.png"/>
                    <pic:cNvPicPr/>
                  </pic:nvPicPr>
                  <pic:blipFill>
                    <a:blip r:embed="prId161" cstate="print"/>
                    <a:stretch>
                      <a:fillRect/>
                    </a:stretch>
                  </pic:blipFill>
                  <pic:spPr>
                    <a:xfrm>
                      <a:off x="0" y="0"/>
                      <a:ext cx="2981325" cy="400050"/>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Transmission Coefficient</w:t>
      </w:r>
    </w:p>
    <w:p>
      <w:pPr>
        <w:pStyle w:val="12"/>
        <w:jc w:val="both"/>
        <w:ind w:left="705"/>
        <w:spacing w:lineRule="auto" w:line="360"/>
        <w:tabs>
          <w:tab w:val="left" w:pos="705"/>
        </w:tabs>
      </w:pPr>
      <w:r>
        <w:drawing>
          <wp:inline distT="0" distB="0" distL="0" distR="0">
            <wp:extent cx="2962275" cy="381000"/>
            <wp:effectExtent l="0" t="0" r="0" b="0"/>
            <wp:docPr id="162" name="Pic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2.png"/>
                    <pic:cNvPicPr/>
                  </pic:nvPicPr>
                  <pic:blipFill>
                    <a:blip r:embed="prId162" cstate="print"/>
                    <a:stretch>
                      <a:fillRect/>
                    </a:stretch>
                  </pic:blipFill>
                  <pic:spPr>
                    <a:xfrm>
                      <a:off x="0" y="0"/>
                      <a:ext cx="2962275" cy="381000"/>
                    </a:xfrm>
                    <a:prstGeom prst="rect">
                      <a:avLst/>
                    </a:prstGeom>
                  </pic:spPr>
                </pic:pic>
              </a:graphicData>
            </a:graphic>
          </wp:inline>
        </w:drawing>
      </w:r>
    </w:p>
    <w:p>
      <w:pPr>
        <w:pStyle w:val="12"/>
        <w:jc w:val="both"/>
        <w:spacing w:lineRule="auto" w:line="360"/>
        <w:tabs>
          <w:tab w:val="clear" w:pos="705"/>
        </w:tabs>
        <w:numPr>
          <w:ilvl w:val="0"/>
          <w:numId w:val="24"/>
        </w:numPr>
      </w:pPr>
      <w:r/>
      <w:r>
        <w:rPr>
          <w:rFonts w:ascii="Plantagenet Cherokee" w:hAnsi="Plantagenet Cherokee"/>
          <w:sz w:val="24"/>
        </w:rPr>
        <w:t>TM Polarization (p) Component</w:t>
      </w:r>
    </w:p>
    <w:p>
      <w:pPr>
        <w:pStyle w:val="12"/>
        <w:jc w:val="both"/>
        <w:ind w:left="705"/>
        <w:spacing w:lineRule="auto" w:line="360"/>
        <w:tabs>
          <w:tab w:val="left" w:pos="705"/>
        </w:tabs>
      </w:pPr>
      <w:r>
        <w:rPr>
          <w:rFonts w:ascii="Plantagenet Cherokee" w:hAnsi="Plantagenet Cherokee"/>
          <w:sz w:val="24"/>
        </w:rPr>
        <w:t>Reflection Coefficient</w:t>
      </w:r>
    </w:p>
    <w:p>
      <w:pPr>
        <w:pStyle w:val="12"/>
        <w:jc w:val="both"/>
        <w:ind w:left="705"/>
        <w:spacing w:lineRule="auto" w:line="360"/>
        <w:tabs>
          <w:tab w:val="left" w:pos="705"/>
        </w:tabs>
      </w:pPr>
      <w:r>
        <w:drawing>
          <wp:inline distT="0" distB="0" distL="0" distR="0">
            <wp:extent cx="3581400" cy="400050"/>
            <wp:effectExtent l="0" t="0" r="0" b="0"/>
            <wp:docPr id="163" name="Pic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3.png"/>
                    <pic:cNvPicPr/>
                  </pic:nvPicPr>
                  <pic:blipFill>
                    <a:blip r:embed="prId163" cstate="print"/>
                    <a:stretch>
                      <a:fillRect/>
                    </a:stretch>
                  </pic:blipFill>
                  <pic:spPr>
                    <a:xfrm>
                      <a:off x="0" y="0"/>
                      <a:ext cx="3581400" cy="400050"/>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Transmission Coefficient</w:t>
      </w:r>
    </w:p>
    <w:p>
      <w:pPr>
        <w:pStyle w:val="12"/>
        <w:jc w:val="both"/>
        <w:ind w:left="705"/>
        <w:spacing w:lineRule="auto" w:line="360"/>
        <w:tabs>
          <w:tab w:val="left" w:pos="705"/>
        </w:tabs>
      </w:pPr>
      <w:r>
        <w:drawing>
          <wp:inline distT="0" distB="0" distL="0" distR="0">
            <wp:extent cx="3562350" cy="428625"/>
            <wp:effectExtent l="0" t="0" r="0" b="0"/>
            <wp:docPr id="164" name="Pic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4.png"/>
                    <pic:cNvPicPr/>
                  </pic:nvPicPr>
                  <pic:blipFill>
                    <a:blip r:embed="prId164" cstate="print"/>
                    <a:stretch>
                      <a:fillRect/>
                    </a:stretch>
                  </pic:blipFill>
                  <pic:spPr>
                    <a:xfrm>
                      <a:off x="0" y="0"/>
                      <a:ext cx="3562350" cy="428625"/>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drawing>
          <wp:inline distT="0" distB="0" distL="0" distR="0">
            <wp:extent cx="5276850" cy="200025"/>
            <wp:effectExtent l="0" t="0" r="0" b="0"/>
            <wp:docPr id="165" name="Pic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5.png"/>
                    <pic:cNvPicPr/>
                  </pic:nvPicPr>
                  <pic:blipFill>
                    <a:blip r:embed="prId165" cstate="print"/>
                    <a:stretch>
                      <a:fillRect/>
                    </a:stretch>
                  </pic:blipFill>
                  <pic:spPr>
                    <a:xfrm>
                      <a:off x="0" y="0"/>
                      <a:ext cx="5276850" cy="200025"/>
                    </a:xfrm>
                    <a:prstGeom prst="rect">
                      <a:avLst/>
                    </a:prstGeom>
                  </pic:spPr>
                </pic:pic>
              </a:graphicData>
            </a:graphic>
          </wp:inline>
        </w:drawing>
      </w:r>
    </w:p>
    <w:p>
      <w:pPr>
        <w:pStyle w:val="12"/>
        <w:jc w:val="both"/>
        <w:ind w:left="705"/>
        <w:spacing w:lineRule="auto" w:line="360"/>
        <w:tabs>
          <w:tab w:val="left" w:pos="705"/>
        </w:tabs>
      </w:pPr>
      <w:r>
        <w:drawing>
          <wp:inline distT="0" distB="0" distL="0" distR="0">
            <wp:extent cx="2390775" cy="190500"/>
            <wp:effectExtent l="0" t="0" r="0" b="0"/>
            <wp:docPr id="166" name="Pic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6.png"/>
                    <pic:cNvPicPr/>
                  </pic:nvPicPr>
                  <pic:blipFill>
                    <a:blip r:embed="prId166" cstate="print"/>
                    <a:stretch>
                      <a:fillRect/>
                    </a:stretch>
                  </pic:blipFill>
                  <pic:spPr>
                    <a:xfrm>
                      <a:off x="0" y="0"/>
                      <a:ext cx="2390775" cy="190500"/>
                    </a:xfrm>
                    <a:prstGeom prst="rect">
                      <a:avLst/>
                    </a:prstGeom>
                  </pic:spPr>
                </pic:pic>
              </a:graphicData>
            </a:graphic>
          </wp:inline>
        </w:drawing>
      </w:r>
      <w:r>
        <w:drawing>
          <wp:inline distT="0" distB="0" distL="0" distR="0">
            <wp:extent cx="4219575" cy="200025"/>
            <wp:effectExtent l="0" t="0" r="0" b="0"/>
            <wp:docPr id="167" name="Pic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7.png"/>
                    <pic:cNvPicPr/>
                  </pic:nvPicPr>
                  <pic:blipFill>
                    <a:blip r:embed="prId167" cstate="print"/>
                    <a:stretch>
                      <a:fillRect/>
                    </a:stretch>
                  </pic:blipFill>
                  <pic:spPr>
                    <a:xfrm>
                      <a:off x="0" y="0"/>
                      <a:ext cx="4219575" cy="200025"/>
                    </a:xfrm>
                    <a:prstGeom prst="rect">
                      <a:avLst/>
                    </a:prstGeom>
                  </pic:spPr>
                </pic:pic>
              </a:graphicData>
            </a:graphic>
          </wp:inline>
        </w:drawing>
      </w:r>
    </w:p>
    <w:p>
      <w:pPr>
        <w:pStyle w:val="12"/>
        <w:jc w:val="both"/>
        <w:ind w:left="705"/>
        <w:spacing w:lineRule="auto" w:line="360"/>
        <w:tabs>
          <w:tab w:val="left" w:pos="705"/>
        </w:tabs>
      </w:pPr>
      <w:r>
        <w:drawing>
          <wp:inline distT="0" distB="0" distL="0" distR="0">
            <wp:extent cx="1400175" cy="190500"/>
            <wp:effectExtent l="0" t="0" r="0" b="0"/>
            <wp:docPr id="168" name="Pic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8.png"/>
                    <pic:cNvPicPr/>
                  </pic:nvPicPr>
                  <pic:blipFill>
                    <a:blip r:embed="prId168" cstate="print"/>
                    <a:stretch>
                      <a:fillRect/>
                    </a:stretch>
                  </pic:blipFill>
                  <pic:spPr>
                    <a:xfrm>
                      <a:off x="0" y="0"/>
                      <a:ext cx="1400175" cy="190500"/>
                    </a:xfrm>
                    <a:prstGeom prst="rect">
                      <a:avLst/>
                    </a:prstGeom>
                  </pic:spPr>
                </pic:pic>
              </a:graphicData>
            </a:graphic>
          </wp:inline>
        </w:drawing>
      </w:r>
      <w:r>
        <w:drawing>
          <wp:inline distT="0" distB="0" distL="0" distR="0">
            <wp:extent cx="4733925" cy="200025"/>
            <wp:effectExtent l="0" t="0" r="0" b="0"/>
            <wp:docPr id="169" name="Pic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9.png"/>
                    <pic:cNvPicPr/>
                  </pic:nvPicPr>
                  <pic:blipFill>
                    <a:blip r:embed="prId169" cstate="print"/>
                    <a:stretch>
                      <a:fillRect/>
                    </a:stretch>
                  </pic:blipFill>
                  <pic:spPr>
                    <a:xfrm>
                      <a:off x="0" y="0"/>
                      <a:ext cx="4733925" cy="200025"/>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rPr>
          <w:rFonts w:ascii="Plantagenet Cherokee" w:hAnsi="Plantagenet Cherokee"/>
          <w:sz w:val="24"/>
        </w:rPr>
        <w:t>The coefficients computed above describe the relation between the complex amplitudes of incident, reflected and transmitted plane waves. They are called generalized Fresnel’s coefficients.</w:t>
      </w:r>
    </w:p>
    <w:p>
      <w:pPr>
        <w:pStyle w:val="12"/>
        <w:jc w:val="both"/>
        <w:ind w:left="705"/>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rPr>
          <w:rFonts w:ascii="Plantagenet Cherokee" w:hAnsi="Plantagenet Cherokee"/>
          <w:sz w:val="24"/>
        </w:rPr>
        <w:t>But for physical reasons, it is common to consider the portion of reflected and transmitted energy fluxes instead of the complex amplitudes. Energy flux is defined by the normal component of the Poynting vectors sz.</w:t>
      </w:r>
    </w:p>
    <w:p>
      <w:pPr>
        <w:pStyle w:val="12"/>
        <w:jc w:val="both"/>
        <w:ind w:left="705"/>
        <w:spacing w:lineRule="auto" w:line="360"/>
        <w:tabs>
          <w:tab w:val="left" w:pos="705"/>
        </w:tabs>
      </w:pPr>
      <w:r>
        <w:drawing>
          <wp:inline distT="0" distB="0" distL="0" distR="0">
            <wp:extent cx="3952875" cy="2162175"/>
            <wp:effectExtent l="0" t="0" r="0" b="0"/>
            <wp:docPr id="170" name="Pic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0.png"/>
                    <pic:cNvPicPr/>
                  </pic:nvPicPr>
                  <pic:blipFill>
                    <a:blip r:embed="prId170" cstate="print"/>
                    <a:stretch>
                      <a:fillRect/>
                    </a:stretch>
                  </pic:blipFill>
                  <pic:spPr>
                    <a:xfrm>
                      <a:off x="0" y="0"/>
                      <a:ext cx="3952875" cy="2162175"/>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rPr>
          <w:rFonts w:ascii="Plantagenet Cherokee" w:hAnsi="Plantagenet Cherokee"/>
          <w:sz w:val="24"/>
        </w:rPr>
        <w:t>The coefficients relating the incident energy flux with the reflected and transmitted energy fluxes are called the reflectance (r) and transmittance (t) of the system.  They can be related to the Fresnel’s coefficients as flows:</w:t>
      </w:r>
    </w:p>
    <w:p>
      <w:pPr>
        <w:pStyle w:val="12"/>
        <w:jc w:val="both"/>
        <w:ind w:left="705"/>
        <w:spacing w:lineRule="auto" w:line="360"/>
        <w:tabs>
          <w:tab w:val="left" w:pos="705"/>
        </w:tabs>
      </w:pPr>
      <w:r>
        <w:drawing>
          <wp:inline distT="0" distB="0" distL="0" distR="0">
            <wp:extent cx="2762250" cy="371475"/>
            <wp:effectExtent l="0" t="0" r="0" b="0"/>
            <wp:docPr id="171" name="Pic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1.png"/>
                    <pic:cNvPicPr/>
                  </pic:nvPicPr>
                  <pic:blipFill>
                    <a:blip r:embed="prId171" cstate="print"/>
                    <a:stretch>
                      <a:fillRect/>
                    </a:stretch>
                  </pic:blipFill>
                  <pic:spPr>
                    <a:xfrm>
                      <a:off x="0" y="0"/>
                      <a:ext cx="2762250" cy="371475"/>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drawing>
          <wp:inline distT="0" distB="0" distL="0" distR="0">
            <wp:extent cx="3343275" cy="209550"/>
            <wp:effectExtent l="0" t="0" r="0" b="0"/>
            <wp:docPr id="172" name="Pic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2.png"/>
                    <pic:cNvPicPr/>
                  </pic:nvPicPr>
                  <pic:blipFill>
                    <a:blip r:embed="prId172" cstate="print"/>
                    <a:stretch>
                      <a:fillRect/>
                    </a:stretch>
                  </pic:blipFill>
                  <pic:spPr>
                    <a:xfrm>
                      <a:off x="0" y="0"/>
                      <a:ext cx="3343275" cy="209550"/>
                    </a:xfrm>
                    <a:prstGeom prst="rect">
                      <a:avLst/>
                    </a:prstGeom>
                  </pic:spPr>
                </pic:pic>
              </a:graphicData>
            </a:graphic>
          </wp:inline>
        </w:drawing>
      </w:r>
    </w:p>
    <w:p>
      <w:pPr>
        <w:pStyle w:val="12"/>
        <w:jc w:val="both"/>
        <w:ind w:left="705"/>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rPr>
          <w:rFonts w:ascii="Plantagenet Cherokee" w:hAnsi="Plantagenet Cherokee"/>
          <w:sz w:val="24"/>
        </w:rPr>
        <w:t>In addition to reflection and transmission, part of incident energy will also be absorbed in the multilayer structure.  Since the energy should be conserved, the equation</w:t>
      </w:r>
      <w:r>
        <w:drawing>
          <wp:inline distT="0" distB="0" distL="0" distR="0">
            <wp:extent cx="847725" cy="190500"/>
            <wp:effectExtent l="0" t="0" r="0" b="0"/>
            <wp:docPr id="173" name="Pic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3.png"/>
                    <pic:cNvPicPr/>
                  </pic:nvPicPr>
                  <pic:blipFill>
                    <a:blip r:embed="prId173" cstate="print"/>
                    <a:stretch>
                      <a:fillRect/>
                    </a:stretch>
                  </pic:blipFill>
                  <pic:spPr>
                    <a:xfrm>
                      <a:off x="0" y="0"/>
                      <a:ext cx="847725" cy="190500"/>
                    </a:xfrm>
                    <a:prstGeom prst="rect">
                      <a:avLst/>
                    </a:prstGeom>
                  </pic:spPr>
                </pic:pic>
              </a:graphicData>
            </a:graphic>
          </wp:inline>
        </w:drawing>
      </w:r>
      <w:r>
        <w:rPr>
          <w:rFonts w:ascii="Plantagenet Cherokee" w:hAnsi="Plantagenet Cherokee"/>
          <w:sz w:val="24"/>
        </w:rPr>
        <w:t xml:space="preserve"> </w:t>
      </w:r>
    </w:p>
    <w:p>
      <w:pPr>
        <w:pStyle w:val="12"/>
        <w:jc w:val="both"/>
        <w:ind w:left="705"/>
        <w:spacing w:lineRule="auto" w:line="360"/>
        <w:tabs>
          <w:tab w:val="left" w:pos="705"/>
        </w:tabs>
      </w:pPr>
      <w:r>
        <w:rPr>
          <w:rFonts w:ascii="Plantagenet Cherokee" w:hAnsi="Plantagenet Cherokee"/>
          <w:sz w:val="24"/>
        </w:rPr>
        <w:t xml:space="preserve">is valid for both TM and TE polarizations where ‘a’ is absorption coefficient . </w:t>
      </w:r>
    </w:p>
    <w:p>
      <w:pPr>
        <w:pStyle w:val="12"/>
        <w:jc w:val="both"/>
        <w:ind w:left="705"/>
        <w:spacing w:lineRule="auto" w:line="360"/>
        <w:tabs>
          <w:tab w:val="left" w:pos="705"/>
        </w:tabs>
      </w:pPr>
      <w:r>
        <w:rPr>
          <w:rFonts w:ascii="Plantagenet Cherokee" w:hAnsi="Plantagenet Cherokee"/>
          <w:sz w:val="24"/>
        </w:rPr>
        <w:t/>
      </w:r>
    </w:p>
    <w:p>
      <w:pPr>
        <w:pStyle w:val="12"/>
        <w:jc w:val="both"/>
        <w:ind w:left="705"/>
        <w:spacing w:lineRule="auto" w:line="360"/>
        <w:tabs>
          <w:tab w:val="left" w:pos="705"/>
        </w:tabs>
      </w:pPr>
      <w:r>
        <w:rPr>
          <w:rFonts w:ascii="Plantagenet Cherokee" w:hAnsi="Plantagenet Cherokee"/>
          <w:sz w:val="24"/>
        </w:rPr>
        <w:t>The matrix method can be used for general case of multi-layer system such as multi-layer coatings.  And for bare uncoated glass the multilayer system becomes only a single interface and the general matrix methods simplifies to set of Fresnel’s equations for single interface .</w:t>
      </w:r>
      <w:r>
        <w:rPr>
          <w:rFonts w:ascii="Plantagenet Cherokee" w:hAnsi="Plantagenet Cherokee"/>
          <w:sz w:val="28"/>
        </w:rPr>
        <w:t xml:space="preserve">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29">
        <w:r>
          <w:rPr>
            <w:rFonts w:ascii="Tahoma" w:hAnsi="Tahoma"/>
            <w:i/>
            <w:color w:val="6666FF"/>
          </w:rPr>
          <w:t>Single source CHM, PDF, DOC and HTML Help creation</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0" w:name="_topic_PolarizationPropertiesofOpticalS"/>
      <w:bookmarkEnd w:id="40"/>
      <w:r>
        <w:rPr>
          <w:rFonts w:ascii="Tahoma" w:hAnsi="Tahoma"/>
          <w:b/>
          <w:sz w:val="26"/>
          <w:color w:val="4F81BD"/>
        </w:rPr>
        <w:t>Polarization Properties of Optical System</w:t>
      </w:r>
      <w:r/>
    </w:p>
    <w:p>
      <w:pPr>
        <w:pStyle w:val="3"/>
        <w:tabs>
          <w:tab w:val="clear" w:pos="0"/>
        </w:tabs>
      </w:pPr>
      <w:bookmarkStart w:id="41" w:name="_Toc370907115"/>
      <w:bookmarkEnd w:id="41"/>
      <w:r>
        <w:rPr>
          <w:rFonts w:ascii="Plantagenet Cherokee" w:hAnsi="Plantagenet Cherokee"/>
        </w:rPr>
        <w:t>Analysis of Polarization Properties in Three Dimensional Ray Tracing Calculus</w:t>
      </w:r>
    </w:p>
    <w:p>
      <w:pPr>
        <w:jc w:val="both"/>
        <w:spacing w:lineRule="auto" w:line="360"/>
        <w:tabs>
          <w:tab w:val="clear" w:pos="0"/>
        </w:tabs>
      </w:pPr>
      <w:r>
        <w:rPr>
          <w:rFonts w:ascii="Palatino Linotype" w:hAnsi="Palatino Linotype"/>
          <w:sz w:val="24"/>
        </w:rPr>
        <w:t xml:space="preserve">One of the purposes of polarization ray tracing is determination of the diattenuation and retardance associated with ray paths through an optical system. It can also be used to compute the polarization aberration function of an optical system. In this section those polarization properties will be defined and algorithms for their computation using the three dimensional polarization ray tracing calculus will be presented. </w:t>
      </w:r>
    </w:p>
    <w:p>
      <w:pPr>
        <w:pStyle w:val="4"/>
        <w:tabs>
          <w:tab w:val="clear" w:pos="0"/>
        </w:tabs>
      </w:pPr>
      <w:bookmarkStart w:id="42" w:name="_Toc370907116"/>
      <w:bookmarkEnd w:id="42"/>
      <w:r>
        <w:rPr>
          <w:rFonts w:ascii="Plantagenet Cherokee" w:hAnsi="Plantagenet Cherokee"/>
          <w:i w:val="0"/>
        </w:rPr>
        <w:t>Diattenuation</w:t>
      </w:r>
    </w:p>
    <w:p>
      <w:pPr>
        <w:jc w:val="both"/>
        <w:spacing w:lineRule="auto" w:line="360"/>
        <w:tabs>
          <w:tab w:val="clear" w:pos="-2430"/>
          <w:tab w:val="clear" w:pos="0"/>
          <w:tab w:val="left" w:pos="270"/>
        </w:tabs>
      </w:pPr>
      <w:r>
        <w:rPr>
          <w:rFonts w:ascii="Palatino Linotype" w:hAnsi="Palatino Linotype"/>
          <w:sz w:val="24"/>
        </w:rPr>
        <w:t>Diattenuation: is measure of polarization dependent transmittance of a given optical element. Literally diattenuation means "two attenuations", and is used to compare the loss of intensity of the s polarized light compared to the p polarized light. It depends on the maximum and minimum intensity transmittances considered over all incident polarization states as:</w:t>
      </w:r>
    </w:p>
    <w:p>
      <w:pPr>
        <w:jc w:val="both"/>
        <w:spacing w:lineRule="auto" w:line="360"/>
        <w:tabs>
          <w:tab w:val="clear" w:pos="-2430"/>
          <w:tab w:val="clear" w:pos="0"/>
          <w:tab w:val="left" w:pos="270"/>
        </w:tabs>
      </w:pPr>
      <w:r>
        <w:rPr>
          <w:rFonts w:ascii="Palatino Linotype" w:hAnsi="Palatino Linotype"/>
          <w:sz w:val="24"/>
        </w:rPr>
        <w:t/>
      </w:r>
    </w:p>
    <w:p>
      <w:pPr>
        <w:pStyle w:val="12"/>
        <w:jc w:val="both"/>
        <w:ind w:left="510"/>
        <w:spacing w:lineRule="auto" w:line="360"/>
        <w:tabs>
          <w:tab w:val="clear" w:pos="-2430"/>
          <w:tab w:val="clear" w:pos="0"/>
          <w:tab w:val="left" w:pos="270"/>
        </w:tabs>
      </w:pPr>
      <w:r>
        <w:drawing>
          <wp:inline distT="0" distB="0" distL="0" distR="0">
            <wp:extent cx="962025" cy="371475"/>
            <wp:effectExtent l="0" t="0" r="0" b="0"/>
            <wp:docPr id="174" name="Pic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4.png"/>
                    <pic:cNvPicPr/>
                  </pic:nvPicPr>
                  <pic:blipFill>
                    <a:blip r:embed="prId174" cstate="print"/>
                    <a:stretch>
                      <a:fillRect/>
                    </a:stretch>
                  </pic:blipFill>
                  <pic:spPr>
                    <a:xfrm>
                      <a:off x="0" y="0"/>
                      <a:ext cx="962025" cy="371475"/>
                    </a:xfrm>
                    <a:prstGeom prst="rect">
                      <a:avLst/>
                    </a:prstGeom>
                  </pic:spPr>
                </pic:pic>
              </a:graphicData>
            </a:graphic>
          </wp:inline>
        </w:drawing>
      </w:r>
    </w:p>
    <w:p>
      <w:pPr>
        <w:pStyle w:val="12"/>
        <w:jc w:val="both"/>
        <w:ind w:left="510"/>
        <w:spacing w:lineRule="auto" w:line="360"/>
        <w:tabs>
          <w:tab w:val="clear" w:pos="-2430"/>
          <w:tab w:val="clear" w:pos="0"/>
          <w:tab w:val="left" w:pos="270"/>
        </w:tabs>
      </w:pPr>
      <w:r>
        <w:rPr>
          <w:rFonts w:ascii="Palatino Linotype" w:hAnsi="Palatino Linotype"/>
          <w:sz w:val="24"/>
        </w:rPr>
        <w:t/>
      </w:r>
    </w:p>
    <w:p>
      <w:pPr>
        <w:jc w:val="both"/>
        <w:spacing w:lineRule="auto" w:line="360"/>
        <w:tabs>
          <w:tab w:val="clear" w:pos="-2430"/>
          <w:tab w:val="clear" w:pos="0"/>
          <w:tab w:val="left" w:pos="270"/>
        </w:tabs>
      </w:pPr>
      <w:r>
        <w:rPr>
          <w:rFonts w:ascii="Palatino Linotype" w:hAnsi="Palatino Linotype"/>
          <w:sz w:val="24"/>
        </w:rPr>
        <w:t xml:space="preserve">In Jones calculus the eigenvectors of Jones matrix represent the two polarization states for maximum and minimum transmittance and thus the diattenuation can be computed from the corresponding eigenvalues. But for three dimensional polarization ray tracing calculus, eigenvectors  of  the  P  matrix  do  not  generally  represent  polarization  states because in general  light rays enter and exit in different directions.  The diattenuation of the P matrix can be calculated by using the singular value decomposition (SVD) </w:t>
      </w:r>
      <w:r>
        <w:rPr>
          <w:sz w:val="24"/>
        </w:rPr>
        <w:t>.</w:t>
      </w:r>
    </w:p>
    <w:p>
      <w:pPr>
        <w:pStyle w:val="12"/>
        <w:jc w:val="both"/>
        <w:ind w:left="510"/>
        <w:spacing w:lineRule="auto" w:line="360"/>
        <w:tabs>
          <w:tab w:val="clear" w:pos="-2430"/>
          <w:tab w:val="clear" w:pos="0"/>
          <w:tab w:val="left" w:pos="270"/>
        </w:tabs>
      </w:pPr>
      <w:r>
        <w:drawing>
          <wp:inline distT="0" distB="0" distL="0" distR="0">
            <wp:extent cx="4457700" cy="676275"/>
            <wp:effectExtent l="0" t="0" r="0" b="0"/>
            <wp:docPr id="175" name="Pic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5.png"/>
                    <pic:cNvPicPr/>
                  </pic:nvPicPr>
                  <pic:blipFill>
                    <a:blip r:embed="prId175" cstate="print"/>
                    <a:stretch>
                      <a:fillRect/>
                    </a:stretch>
                  </pic:blipFill>
                  <pic:spPr>
                    <a:xfrm>
                      <a:off x="0" y="0"/>
                      <a:ext cx="4457700" cy="676275"/>
                    </a:xfrm>
                    <a:prstGeom prst="rect">
                      <a:avLst/>
                    </a:prstGeom>
                  </pic:spPr>
                </pic:pic>
              </a:graphicData>
            </a:graphic>
          </wp:inline>
        </w:drawing>
      </w:r>
    </w:p>
    <w:p>
      <w:pPr>
        <w:jc w:val="both"/>
        <w:spacing w:lineRule="auto" w:line="360"/>
        <w:tabs>
          <w:tab w:val="clear" w:pos="0"/>
        </w:tabs>
      </w:pPr>
      <w:r>
        <w:rPr>
          <w:rFonts w:ascii="Palatino Linotype" w:hAnsi="Palatino Linotype"/>
          <w:sz w:val="24"/>
        </w:rPr>
        <w:t>By definition the diagonal elements of D matrix are the singular values of P. The first column of V is incident wave vector K</w:t>
      </w:r>
      <w:r>
        <w:rPr>
          <w:vertAlign w:val="subscript"/>
          <w:sz w:val="24"/>
        </w:rPr>
        <w:t>0</w:t>
      </w:r>
      <w:r>
        <w:rPr>
          <w:rFonts w:ascii="Palatino Linotype" w:hAnsi="Palatino Linotype"/>
          <w:sz w:val="24"/>
        </w:rPr>
        <w:t>. The other two columns of V, v1 and v2, are two special polarization vectors in the incident transverse plane that generate the maximum and minimum transmitted flux. Similarly, the columns of U are the exiting propagation vector K</w:t>
      </w:r>
      <w:r>
        <w:rPr>
          <w:rFonts w:ascii="Palatino Linotype" w:hAnsi="Palatino Linotype"/>
          <w:vertAlign w:val="subscript"/>
          <w:sz w:val="24"/>
        </w:rPr>
        <w:t>Q</w:t>
      </w:r>
      <w:r>
        <w:rPr>
          <w:rFonts w:ascii="Palatino Linotype" w:hAnsi="Palatino Linotype"/>
          <w:sz w:val="24"/>
        </w:rPr>
        <w:t xml:space="preserve"> and two orthogonal polarization vectors u1 and u2 in the exiting transverse plane. Expressing an arbitrary incident polarization as linear combination of these orthogonal polarization states v</w:t>
      </w:r>
      <w:r>
        <w:rPr>
          <w:rFonts w:ascii="Palatino Linotype" w:hAnsi="Palatino Linotype"/>
          <w:vertAlign w:val="subscript"/>
          <w:sz w:val="24"/>
        </w:rPr>
        <w:t>1</w:t>
      </w:r>
      <w:r>
        <w:rPr>
          <w:rFonts w:ascii="Palatino Linotype" w:hAnsi="Palatino Linotype"/>
          <w:sz w:val="24"/>
        </w:rPr>
        <w:t xml:space="preserve"> and v</w:t>
      </w:r>
      <w:r>
        <w:rPr>
          <w:rFonts w:ascii="Palatino Linotype" w:hAnsi="Palatino Linotype"/>
          <w:vertAlign w:val="subscript"/>
          <w:sz w:val="24"/>
        </w:rPr>
        <w:t>2</w:t>
      </w:r>
      <w:r>
        <w:rPr>
          <w:rFonts w:ascii="Palatino Linotype" w:hAnsi="Palatino Linotype"/>
          <w:sz w:val="24"/>
        </w:rPr>
        <w:t xml:space="preserve"> , the following relation can be derived for diattenuation </w:t>
      </w:r>
      <w:r>
        <w:rPr>
          <w:sz w:val="24"/>
        </w:rPr>
        <w:t>.</w:t>
      </w:r>
    </w:p>
    <w:p>
      <w:pPr>
        <w:jc w:val="both"/>
        <w:spacing w:lineRule="auto" w:line="360"/>
        <w:tabs>
          <w:tab w:val="clear" w:pos="0"/>
        </w:tabs>
      </w:pPr>
      <w:r>
        <w:rPr>
          <w:sz w:val="24"/>
        </w:rPr>
        <w:t/>
      </w:r>
    </w:p>
    <w:p>
      <w:pPr>
        <w:jc w:val="both"/>
        <w:spacing w:lineRule="auto" w:line="360"/>
        <w:tabs>
          <w:tab w:val="clear" w:pos="0"/>
        </w:tabs>
      </w:pPr>
      <w:r>
        <w:drawing>
          <wp:inline distT="0" distB="0" distL="0" distR="0">
            <wp:extent cx="781050" cy="400050"/>
            <wp:effectExtent l="0" t="0" r="0" b="0"/>
            <wp:docPr id="176" name="Pic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6.png"/>
                    <pic:cNvPicPr/>
                  </pic:nvPicPr>
                  <pic:blipFill>
                    <a:blip r:embed="prId176" cstate="print"/>
                    <a:stretch>
                      <a:fillRect/>
                    </a:stretch>
                  </pic:blipFill>
                  <pic:spPr>
                    <a:xfrm>
                      <a:off x="0" y="0"/>
                      <a:ext cx="781050" cy="400050"/>
                    </a:xfrm>
                    <a:prstGeom prst="rect">
                      <a:avLst/>
                    </a:prstGeom>
                  </pic:spPr>
                </pic:pic>
              </a:graphicData>
            </a:graphic>
          </wp:inline>
        </w:drawing>
      </w:r>
    </w:p>
    <w:p>
      <w:pPr>
        <w:jc w:val="both"/>
        <w:spacing w:lineRule="auto" w:line="360"/>
        <w:tabs>
          <w:tab w:val="clear" w:pos="0"/>
        </w:tabs>
      </w:pPr>
      <w:r>
        <w:rPr>
          <w:sz w:val="24"/>
        </w:rPr>
        <w:t/>
      </w:r>
    </w:p>
    <w:p>
      <w:pPr>
        <w:pStyle w:val="4"/>
        <w:tabs>
          <w:tab w:val="clear" w:pos="0"/>
        </w:tabs>
      </w:pPr>
      <w:bookmarkStart w:id="43" w:name="_Toc370907117"/>
      <w:bookmarkEnd w:id="43"/>
      <w:r>
        <w:rPr>
          <w:rFonts w:ascii="Plantagenet Cherokee" w:hAnsi="Plantagenet Cherokee"/>
          <w:i w:val="0"/>
        </w:rPr>
        <w:t>Retardance</w:t>
      </w:r>
    </w:p>
    <w:p>
      <w:pPr>
        <w:jc w:val="both"/>
        <w:spacing w:lineRule="auto" w:line="360"/>
        <w:tabs>
          <w:tab w:val="clear" w:pos="-2430"/>
          <w:tab w:val="clear" w:pos="0"/>
          <w:tab w:val="left" w:pos="270"/>
        </w:tabs>
      </w:pPr>
      <w:r>
        <w:rPr>
          <w:rFonts w:ascii="Palatino Linotype" w:hAnsi="Palatino Linotype"/>
          <w:sz w:val="24"/>
        </w:rPr>
        <w:t xml:space="preserve">Retardance is defined as polarization dependent phase change or optical path difference associated with a ray path through an optical system.  In Jones calculus the proper retardance is defined as the actual accumulation of polarization dependent optical path difference due to the optical elements. In addition to that a polarization state analyzer reads additional retardance if the exiting local coordinates are not parallel to the local incident coordinates. This is the retardance due to local coordinate transformation. The following figure </w:t>
      </w:r>
      <w:r>
        <w:rPr>
          <w:rFonts w:ascii="Palatino Linotype" w:hAnsi="Palatino Linotype"/>
          <w:sz w:val="24"/>
          <w:color w:val="FF0000"/>
        </w:rPr>
        <w:t xml:space="preserve"> </w:t>
      </w:r>
      <w:r>
        <w:rPr>
          <w:rFonts w:ascii="Palatino Linotype" w:hAnsi="Palatino Linotype"/>
          <w:sz w:val="24"/>
        </w:rPr>
        <w:t>illustrates this,</w:t>
      </w:r>
    </w:p>
    <w:p>
      <w:pPr>
        <w:pStyle w:val="12"/>
        <w:jc w:val="center"/>
        <w:ind w:left="510"/>
        <w:spacing w:lineRule="auto" w:line="360"/>
        <w:tabs>
          <w:tab w:val="clear" w:pos="-2430"/>
          <w:tab w:val="clear" w:pos="0"/>
          <w:tab w:val="left" w:pos="270"/>
        </w:tabs>
      </w:pPr>
      <w:r>
        <w:drawing>
          <wp:inline distT="0" distB="0" distL="0" distR="0">
            <wp:extent cx="4343400" cy="1343025"/>
            <wp:effectExtent l="0" t="0" r="0" b="0"/>
            <wp:docPr id="177" name="Pic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7.png"/>
                    <pic:cNvPicPr/>
                  </pic:nvPicPr>
                  <pic:blipFill>
                    <a:blip r:embed="prId177" cstate="print"/>
                    <a:stretch>
                      <a:fillRect/>
                    </a:stretch>
                  </pic:blipFill>
                  <pic:spPr>
                    <a:xfrm>
                      <a:off x="0" y="0"/>
                      <a:ext cx="4343400" cy="1343025"/>
                    </a:xfrm>
                    <a:prstGeom prst="rect">
                      <a:avLst/>
                    </a:prstGeom>
                  </pic:spPr>
                </pic:pic>
              </a:graphicData>
            </a:graphic>
          </wp:inline>
        </w:drawing>
      </w:r>
    </w:p>
    <w:p>
      <w:pPr>
        <w:jc w:val="both"/>
        <w:spacing w:lineRule="auto" w:line="360"/>
        <w:tabs>
          <w:tab w:val="clear" w:pos="-2430"/>
          <w:tab w:val="clear" w:pos="0"/>
          <w:tab w:val="left" w:pos="270"/>
        </w:tabs>
      </w:pPr>
      <w:r>
        <w:rPr>
          <w:rFonts w:ascii="Palatino Linotype" w:hAnsi="Palatino Linotype"/>
          <w:sz w:val="24"/>
        </w:rPr>
        <w:t>If the retarder is just an empty compartment and has identity jones matrix, the polarization state analyzer in (a) measures the unity matrix (zero retardance).  But if the analyzer is roated by some angle, the incident and exiting local coordinates are no longer parallel and so the analyzer will measure the rotation matrix instead of identity matrix.</w:t>
      </w:r>
    </w:p>
    <w:p>
      <w:pPr>
        <w:jc w:val="both"/>
        <w:spacing w:lineRule="auto" w:line="360"/>
        <w:tabs>
          <w:tab w:val="clear" w:pos="-2430"/>
          <w:tab w:val="clear" w:pos="0"/>
          <w:tab w:val="left" w:pos="270"/>
        </w:tabs>
      </w:pPr>
      <w:r>
        <w:rPr>
          <w:rFonts w:ascii="Palatino Linotype" w:hAnsi="Palatino Linotype"/>
          <w:sz w:val="24"/>
        </w:rPr>
        <w:t>Therefore, while computing retardance it is necessary to separate the proper retardance from the one which is caused by coordinate transformation. T</w:t>
      </w:r>
      <w:r>
        <w:rPr>
          <w:rFonts w:ascii="Palatino Linotype" w:hAnsi="Palatino Linotype"/>
          <w:sz w:val="24"/>
          <w:color w:val="000000"/>
        </w:rPr>
        <w:t xml:space="preserve">he concept of parallel transport ray tracing matrix Q was introduced to perform such separation in three dimensional calculus. </w:t>
      </w:r>
    </w:p>
    <w:p>
      <w:pPr>
        <w:jc w:val="both"/>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rPr>
          <w:rFonts w:ascii="Palatino Linotype" w:hAnsi="Palatino Linotype"/>
          <w:sz w:val="24"/>
          <w:color w:val="000000"/>
        </w:rPr>
        <w:t>A parallel transport ray tracing matrix Qq for q</w:t>
      </w:r>
      <w:r>
        <w:rPr>
          <w:rFonts w:ascii="Palatino Linotype" w:hAnsi="Palatino Linotype"/>
          <w:vertAlign w:val="superscript"/>
          <w:sz w:val="24"/>
          <w:color w:val="000000"/>
        </w:rPr>
        <w:t>th</w:t>
      </w:r>
      <w:r>
        <w:rPr>
          <w:rFonts w:ascii="Palatino Linotype" w:hAnsi="Palatino Linotype"/>
          <w:sz w:val="24"/>
          <w:color w:val="000000"/>
        </w:rPr>
        <w:t xml:space="preserve"> surface (polarizing element) is defined as a 3X3 ray tracing matrix calculated by assuming that the surface/element is non-polarizing. That is, Q</w:t>
      </w:r>
      <w:r>
        <w:rPr>
          <w:rFonts w:ascii="Palatino Linotype" w:hAnsi="Palatino Linotype"/>
          <w:vertAlign w:val="subscript"/>
          <w:sz w:val="24"/>
          <w:color w:val="000000"/>
        </w:rPr>
        <w:t xml:space="preserve">q  </w:t>
      </w:r>
      <w:r>
        <w:rPr>
          <w:rFonts w:ascii="Palatino Linotype" w:hAnsi="Palatino Linotype"/>
          <w:sz w:val="24"/>
          <w:color w:val="000000"/>
        </w:rPr>
        <w:t xml:space="preserve">provides well defined relation between local coordinate before and after the surface/element. Just as for the P matrix, the cumulative parallel ray transport matrix can be defined as the product of all consecutive Q’s. </w:t>
      </w:r>
    </w:p>
    <w:p>
      <w:pPr>
        <w:jc w:val="both"/>
        <w:spacing w:lineRule="auto" w:line="360"/>
        <w:tabs>
          <w:tab w:val="clear" w:pos="-2430"/>
          <w:tab w:val="clear" w:pos="0"/>
          <w:tab w:val="left" w:pos="270"/>
        </w:tabs>
      </w:pPr>
      <w:r>
        <w:drawing>
          <wp:inline distT="0" distB="0" distL="0" distR="0">
            <wp:extent cx="2571750" cy="514350"/>
            <wp:effectExtent l="0" t="0" r="0" b="0"/>
            <wp:docPr id="178" name="Pic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8.png"/>
                    <pic:cNvPicPr/>
                  </pic:nvPicPr>
                  <pic:blipFill>
                    <a:blip r:embed="prId178" cstate="print"/>
                    <a:stretch>
                      <a:fillRect/>
                    </a:stretch>
                  </pic:blipFill>
                  <pic:spPr>
                    <a:xfrm>
                      <a:off x="0" y="0"/>
                      <a:ext cx="2571750" cy="514350"/>
                    </a:xfrm>
                    <a:prstGeom prst="rect">
                      <a:avLst/>
                    </a:prstGeom>
                  </pic:spPr>
                </pic:pic>
              </a:graphicData>
            </a:graphic>
          </wp:inline>
        </w:drawing>
      </w:r>
    </w:p>
    <w:p>
      <w:pPr>
        <w:jc w:val="both"/>
        <w:spacing w:lineRule="auto" w:line="360"/>
        <w:tabs>
          <w:tab w:val="clear" w:pos="-2430"/>
          <w:tab w:val="clear" w:pos="0"/>
          <w:tab w:val="left" w:pos="270"/>
        </w:tabs>
      </w:pPr>
      <w:r>
        <w:rPr>
          <w:rFonts w:ascii="Palatino Linotype" w:hAnsi="Palatino Linotype"/>
          <w:sz w:val="24"/>
          <w:color w:val="000000"/>
        </w:rPr>
        <w:t>Therefore,  Q</w:t>
      </w:r>
      <w:r>
        <w:rPr>
          <w:rFonts w:ascii="Palatino Linotype" w:hAnsi="Palatino Linotype"/>
          <w:vertAlign w:val="superscript"/>
          <w:sz w:val="24"/>
          <w:color w:val="000000"/>
        </w:rPr>
        <w:t>-1</w:t>
      </w:r>
      <w:r>
        <w:rPr>
          <w:rFonts w:ascii="Palatino Linotype" w:hAnsi="Palatino Linotype"/>
          <w:vertAlign w:val="subscript"/>
          <w:sz w:val="24"/>
          <w:color w:val="000000"/>
        </w:rPr>
        <w:t>Total</w:t>
      </w:r>
      <w:r>
        <w:rPr>
          <w:rFonts w:ascii="Palatino Linotype" w:hAnsi="Palatino Linotype"/>
          <w:sz w:val="24"/>
          <w:color w:val="000000"/>
        </w:rPr>
        <w:t xml:space="preserve"> can reverse all the geometric transformation. And the operation</w:t>
      </w:r>
    </w:p>
    <w:p>
      <w:pPr>
        <w:jc w:val="both"/>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drawing>
          <wp:inline distT="0" distB="0" distL="0" distR="0">
            <wp:extent cx="1390650" cy="200025"/>
            <wp:effectExtent l="0" t="0" r="0" b="0"/>
            <wp:docPr id="179" name="Pic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9.png"/>
                    <pic:cNvPicPr/>
                  </pic:nvPicPr>
                  <pic:blipFill>
                    <a:blip r:embed="prId179" cstate="print"/>
                    <a:stretch>
                      <a:fillRect/>
                    </a:stretch>
                  </pic:blipFill>
                  <pic:spPr>
                    <a:xfrm>
                      <a:off x="0" y="0"/>
                      <a:ext cx="1390650" cy="200025"/>
                    </a:xfrm>
                    <a:prstGeom prst="rect">
                      <a:avLst/>
                    </a:prstGeom>
                  </pic:spPr>
                </pic:pic>
              </a:graphicData>
            </a:graphic>
          </wp:inline>
        </w:drawing>
      </w:r>
      <w:r>
        <w:rPr>
          <w:rFonts w:ascii="Palatino Linotype" w:hAnsi="Palatino Linotype"/>
          <w:vertAlign w:val="subscript"/>
          <w:sz w:val="24"/>
          <w:color w:val="000000"/>
        </w:rPr>
        <w:t xml:space="preserve"> </w:t>
      </w:r>
    </w:p>
    <w:p>
      <w:pPr>
        <w:jc w:val="both"/>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rPr>
          <w:rFonts w:ascii="Palatino Linotype" w:hAnsi="Palatino Linotype"/>
          <w:sz w:val="24"/>
          <w:color w:val="000000"/>
        </w:rPr>
        <w:t>gives a polarization ray tracing matrix M</w:t>
      </w:r>
      <w:r>
        <w:rPr>
          <w:rFonts w:ascii="Palatino Linotype" w:hAnsi="Palatino Linotype"/>
          <w:vertAlign w:val="subscript"/>
          <w:sz w:val="24"/>
          <w:color w:val="000000"/>
        </w:rPr>
        <w:t>Total</w:t>
      </w:r>
      <w:r>
        <w:rPr>
          <w:rFonts w:ascii="Palatino Linotype" w:hAnsi="Palatino Linotype"/>
          <w:sz w:val="24"/>
          <w:color w:val="000000"/>
        </w:rPr>
        <w:t xml:space="preserve"> with all the effects of coordinate transformation removed (i.e. with the exiting local coordinate made parallel to the incident ray local coordinate).  Now the retardance computed from the M matrix will be the proper retardance of the system.</w:t>
      </w:r>
    </w:p>
    <w:p>
      <w:pPr>
        <w:jc w:val="both"/>
        <w:spacing w:lineRule="auto" w:line="360"/>
        <w:tabs>
          <w:tab w:val="clear" w:pos="-2430"/>
          <w:tab w:val="clear" w:pos="0"/>
          <w:tab w:val="left" w:pos="270"/>
        </w:tabs>
      </w:pPr>
      <w:r>
        <w:rPr>
          <w:rFonts w:ascii="Palatino Linotype" w:hAnsi="Palatino Linotype"/>
          <w:sz w:val="24"/>
          <w:color w:val="000000"/>
        </w:rPr>
        <w:t>Any  element (corresponding M matrix)  can be expressed  as  a  product  of  a  pure  retarder with a pure diattenuator, and the retardance is well-defined to be that of the pure retarder. This can be achieved by polar decomposition of M matrix.</w:t>
      </w:r>
    </w:p>
    <w:p>
      <w:pPr>
        <w:jc w:val="both"/>
        <w:spacing w:lineRule="auto" w:line="360"/>
        <w:tabs>
          <w:tab w:val="clear" w:pos="-2430"/>
          <w:tab w:val="clear" w:pos="0"/>
          <w:tab w:val="left" w:pos="270"/>
        </w:tabs>
      </w:pPr>
      <w:r>
        <w:rPr>
          <w:rFonts w:ascii="Palatino Linotype" w:hAnsi="Palatino Linotype"/>
          <w:sz w:val="24"/>
          <w:color w:val="000000"/>
        </w:rPr>
        <w:t/>
      </w:r>
    </w:p>
    <w:p>
      <w:pPr>
        <w:pStyle w:val="12"/>
        <w:jc w:val="both"/>
        <w:ind w:left="510"/>
        <w:spacing w:lineRule="auto" w:line="360"/>
        <w:tabs>
          <w:tab w:val="clear" w:pos="-2430"/>
          <w:tab w:val="clear" w:pos="0"/>
          <w:tab w:val="left" w:pos="270"/>
        </w:tabs>
      </w:pPr>
      <w:r>
        <w:drawing>
          <wp:inline distT="0" distB="0" distL="0" distR="0">
            <wp:extent cx="1666875" cy="200025"/>
            <wp:effectExtent l="0" t="0" r="0" b="0"/>
            <wp:docPr id="180" name="Pic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0.png"/>
                    <pic:cNvPicPr/>
                  </pic:nvPicPr>
                  <pic:blipFill>
                    <a:blip r:embed="prId180" cstate="print"/>
                    <a:stretch>
                      <a:fillRect/>
                    </a:stretch>
                  </pic:blipFill>
                  <pic:spPr>
                    <a:xfrm>
                      <a:off x="0" y="0"/>
                      <a:ext cx="1666875" cy="200025"/>
                    </a:xfrm>
                    <a:prstGeom prst="rect">
                      <a:avLst/>
                    </a:prstGeom>
                  </pic:spPr>
                </pic:pic>
              </a:graphicData>
            </a:graphic>
          </wp:inline>
        </w:drawing>
      </w:r>
    </w:p>
    <w:p>
      <w:pPr>
        <w:pStyle w:val="12"/>
        <w:jc w:val="both"/>
        <w:ind w:left="510"/>
        <w:spacing w:lineRule="auto" w:line="360"/>
        <w:tabs>
          <w:tab w:val="clear" w:pos="-2430"/>
          <w:tab w:val="clear" w:pos="0"/>
          <w:tab w:val="left" w:pos="270"/>
        </w:tabs>
      </w:pPr>
      <w:r>
        <w:rPr>
          <w:rFonts w:ascii="Palatino Linotype" w:hAnsi="Palatino Linotype"/>
          <w:sz w:val="24"/>
          <w:color w:val="000000"/>
        </w:rPr>
        <w:t/>
      </w:r>
    </w:p>
    <w:p>
      <w:pPr>
        <w:jc w:val="both"/>
        <w:spacing w:lineRule="auto" w:line="360"/>
        <w:tabs>
          <w:tab w:val="clear" w:pos="-2430"/>
          <w:tab w:val="clear" w:pos="0"/>
          <w:tab w:val="left" w:pos="270"/>
        </w:tabs>
      </w:pPr>
      <w:r>
        <w:rPr>
          <w:rFonts w:ascii="Palatino Linotype" w:hAnsi="Palatino Linotype"/>
          <w:sz w:val="24"/>
          <w:color w:val="000000"/>
        </w:rPr>
        <w:t>Then proper retardance can be calculated as the phase difference of non-unity eigenvalues of M</w:t>
      </w:r>
      <w:r>
        <w:rPr>
          <w:rFonts w:ascii="Palatino Linotype" w:hAnsi="Palatino Linotype"/>
          <w:vertAlign w:val="subscript"/>
          <w:sz w:val="24"/>
          <w:color w:val="000000"/>
        </w:rPr>
        <w:t>Toatl,R</w:t>
      </w:r>
      <w:r>
        <w:rPr>
          <w:rFonts w:ascii="Palatino Linotype" w:hAnsi="Palatino Linotype"/>
          <w:sz w:val="24"/>
          <w:color w:val="000000"/>
        </w:rPr>
        <w:t xml:space="preserve">. </w:t>
      </w:r>
    </w:p>
    <w:p>
      <w:pPr>
        <w:pStyle w:val="4"/>
        <w:tabs>
          <w:tab w:val="clear" w:pos="0"/>
        </w:tabs>
      </w:pPr>
      <w:bookmarkStart w:id="44" w:name="_Toc370907118"/>
      <w:bookmarkEnd w:id="44"/>
      <w:r>
        <w:rPr>
          <w:rFonts w:ascii="Plantagenet Cherokee" w:hAnsi="Plantagenet Cherokee"/>
          <w:i w:val="0"/>
        </w:rPr>
        <w:t>Polarization Aberration Function</w:t>
      </w:r>
    </w:p>
    <w:p>
      <w:pPr>
        <w:jc w:val="both"/>
        <w:spacing w:lineRule="auto" w:line="360"/>
      </w:pPr>
      <w:r>
        <w:rPr>
          <w:rFonts w:ascii="Palatino Linotype" w:hAnsi="Palatino Linotype"/>
          <w:sz w:val="24"/>
        </w:rPr>
        <w:t>Polarization aberration P(h,r,</w:t>
      </w:r>
      <w:r>
        <w:rPr>
          <w:rFonts w:ascii="Gabriola" w:hAnsi="Gabriola"/>
          <w:sz w:val="24"/>
        </w:rPr>
        <w:t>λ</w:t>
      </w:r>
      <w:r>
        <w:rPr>
          <w:rFonts w:ascii="Palatino Linotype" w:hAnsi="Palatino Linotype"/>
          <w:sz w:val="24"/>
        </w:rPr>
        <w:t xml:space="preserve">) of an optical system is variation of polarization properties of an optical system with object coordinates , pupil coordinates and wavelength.  It can be determined by performing polarization ray tracing of a ray bundle through an optical system. As ray tracing program can only trace a limited number of rays, the polarization aberration function </w:t>
      </w:r>
      <w:r>
        <w:rPr>
          <w:rFonts w:ascii="Palatino Linotype" w:hAnsi="Palatino Linotype"/>
          <w:sz w:val="24"/>
        </w:rPr>
        <w:t xml:space="preserve">P(h,r,λ) </w:t>
      </w:r>
      <w:r>
        <w:rPr>
          <w:rFonts w:ascii="Palatino Linotype" w:hAnsi="Palatino Linotype"/>
          <w:sz w:val="24"/>
        </w:rPr>
        <w:t>determined will be a matrix of sampled values at different locations in the exit pupil, indicated by r. Each element of the matrix  indicates the total polarization ray tracing matrices for entire path of the ray passing through that specific location.</w:t>
      </w:r>
    </w:p>
    <w:p>
      <w:pPr>
        <w:jc w:val="both"/>
        <w:spacing w:lineRule="auto" w:line="360"/>
      </w:pPr>
      <w:r>
        <w:rPr>
          <w:rFonts w:ascii="Palatino Linotype" w:hAnsi="Palatino Linotype"/>
          <w:sz w:val="24"/>
        </w:rPr>
        <w:t>Tracing an  L X M grid of rays through an optical system results in L X M   grid of propagation vectors, L X M  grid of positions and L X M  grid of optical path lengths.</w:t>
      </w:r>
    </w:p>
    <w:p>
      <w:pPr>
        <w:jc w:val="both"/>
        <w:ind w:left="570"/>
        <w:spacing w:lineRule="auto" w:line="360"/>
      </w:pPr>
      <w:r>
        <w:drawing>
          <wp:inline distT="0" distB="0" distL="0" distR="0">
            <wp:extent cx="3724275" cy="561975"/>
            <wp:effectExtent l="0" t="0" r="0" b="0"/>
            <wp:docPr id="181" name="Pic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1.png"/>
                    <pic:cNvPicPr/>
                  </pic:nvPicPr>
                  <pic:blipFill>
                    <a:blip r:embed="prId181" cstate="print"/>
                    <a:stretch>
                      <a:fillRect/>
                    </a:stretch>
                  </pic:blipFill>
                  <pic:spPr>
                    <a:xfrm>
                      <a:off x="0" y="0"/>
                      <a:ext cx="3724275" cy="561975"/>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ind w:left="570"/>
        <w:spacing w:lineRule="auto" w:line="360"/>
      </w:pPr>
      <w:r>
        <w:drawing>
          <wp:inline distT="0" distB="0" distL="0" distR="0">
            <wp:extent cx="3409950" cy="495300"/>
            <wp:effectExtent l="0" t="0" r="0" b="0"/>
            <wp:docPr id="182" name="Pic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2.png"/>
                    <pic:cNvPicPr/>
                  </pic:nvPicPr>
                  <pic:blipFill>
                    <a:blip r:embed="prId182" cstate="print"/>
                    <a:stretch>
                      <a:fillRect/>
                    </a:stretch>
                  </pic:blipFill>
                  <pic:spPr>
                    <a:xfrm>
                      <a:off x="0" y="0"/>
                      <a:ext cx="3409950" cy="495300"/>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ind w:left="570"/>
        <w:spacing w:lineRule="auto" w:line="360"/>
      </w:pPr>
      <w:r>
        <w:drawing>
          <wp:inline distT="0" distB="0" distL="0" distR="0">
            <wp:extent cx="4362450" cy="561975"/>
            <wp:effectExtent l="0" t="0" r="0" b="0"/>
            <wp:docPr id="183" name="Pic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3.png"/>
                    <pic:cNvPicPr/>
                  </pic:nvPicPr>
                  <pic:blipFill>
                    <a:blip r:embed="prId183" cstate="print"/>
                    <a:stretch>
                      <a:fillRect/>
                    </a:stretch>
                  </pic:blipFill>
                  <pic:spPr>
                    <a:xfrm>
                      <a:off x="0" y="0"/>
                      <a:ext cx="4362450" cy="561975"/>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spacing w:lineRule="auto" w:line="360"/>
      </w:pPr>
      <w:r>
        <w:rPr>
          <w:rFonts w:ascii="Palatino Linotype" w:hAnsi="Palatino Linotype"/>
          <w:sz w:val="24"/>
        </w:rPr>
        <w:t>And the sampled polarization aberration function will be L X M  grid of the polarization tracing matrices at each location.  If the exit pupil is not rectangular, the entries corresponding to locations outside the pupil will be filled with zeros.</w:t>
      </w:r>
    </w:p>
    <w:p>
      <w:pPr>
        <w:jc w:val="both"/>
        <w:spacing w:lineRule="auto" w:line="360"/>
      </w:pPr>
      <w:r>
        <w:rPr>
          <w:rFonts w:ascii="Palatino Linotype" w:hAnsi="Palatino Linotype"/>
          <w:sz w:val="24"/>
        </w:rPr>
        <w:t/>
      </w:r>
    </w:p>
    <w:p>
      <w:pPr>
        <w:jc w:val="both"/>
        <w:ind w:left="570"/>
        <w:spacing w:lineRule="auto" w:line="360"/>
      </w:pPr>
      <w:r>
        <w:drawing>
          <wp:inline distT="0" distB="0" distL="0" distR="0">
            <wp:extent cx="1905000" cy="561975"/>
            <wp:effectExtent l="0" t="0" r="0" b="0"/>
            <wp:docPr id="184" name="Pic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4.png"/>
                    <pic:cNvPicPr/>
                  </pic:nvPicPr>
                  <pic:blipFill>
                    <a:blip r:embed="prId184" cstate="print"/>
                    <a:stretch>
                      <a:fillRect/>
                    </a:stretch>
                  </pic:blipFill>
                  <pic:spPr>
                    <a:xfrm>
                      <a:off x="0" y="0"/>
                      <a:ext cx="1905000" cy="561975"/>
                    </a:xfrm>
                    <a:prstGeom prst="rect">
                      <a:avLst/>
                    </a:prstGeom>
                  </pic:spPr>
                </pic:pic>
              </a:graphicData>
            </a:graphic>
          </wp:inline>
        </w:drawing>
      </w:r>
    </w:p>
    <w:p>
      <w:pPr>
        <w:jc w:val="both"/>
        <w:ind w:left="570"/>
        <w:spacing w:lineRule="auto" w:line="360"/>
      </w:pPr>
      <w:r>
        <w:rPr>
          <w:rFonts w:ascii="Palatino Linotype" w:hAnsi="Palatino Linotype"/>
          <w:sz w:val="24"/>
        </w:rPr>
        <w:t/>
      </w:r>
    </w:p>
    <w:p>
      <w:pPr>
        <w:jc w:val="both"/>
        <w:spacing w:lineRule="auto" w:line="360"/>
      </w:pPr>
      <w:r>
        <w:rPr>
          <w:rFonts w:ascii="Palatino Linotype" w:hAnsi="Palatino Linotype"/>
          <w:sz w:val="24"/>
        </w:rPr>
        <w:t xml:space="preserve">As arguments of the complex matrices of the polarization aberration function are always less than </w:t>
      </w:r>
      <w:r>
        <w:drawing>
          <wp:inline distT="0" distB="0" distL="0" distR="0">
            <wp:extent cx="161925" cy="190500"/>
            <wp:effectExtent l="0" t="0" r="0" b="0"/>
            <wp:docPr id="185" name="Pic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5.png"/>
                    <pic:cNvPicPr/>
                  </pic:nvPicPr>
                  <pic:blipFill>
                    <a:blip r:embed="prId185" cstate="print"/>
                    <a:stretch>
                      <a:fillRect/>
                    </a:stretch>
                  </pic:blipFill>
                  <pic:spPr>
                    <a:xfrm>
                      <a:off x="0" y="0"/>
                      <a:ext cx="161925" cy="190500"/>
                    </a:xfrm>
                    <a:prstGeom prst="rect">
                      <a:avLst/>
                    </a:prstGeom>
                  </pic:spPr>
                </pic:pic>
              </a:graphicData>
            </a:graphic>
          </wp:inline>
        </w:drawing>
      </w:r>
      <w:r>
        <w:rPr>
          <w:rFonts w:ascii="Palatino Linotype" w:hAnsi="Palatino Linotype"/>
          <w:sz w:val="24"/>
        </w:rPr>
        <w:t xml:space="preserve">, optical path lengths are calculated separately. </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0">
        <w:r>
          <w:rPr>
            <w:rFonts w:ascii="Tahoma" w:hAnsi="Tahoma"/>
            <w:i/>
            <w:color w:val="6666FF"/>
          </w:rPr>
          <w:t>Free EBook and documentation generator</w:t>
        </w:r>
      </w:hyperlink>
      <w:r/>
      <w:r/>
    </w:p>
    <w:p>
      <w:pPr>
        <w:outlineLvl w:val="0"/>
        <w:spacing w:before="75" w:after="450"/>
        <w:shd w:val="clear" w:color="auto" w:fill="FFFFFF"/>
        <w:pBdr>
          <w:top w:val="none" w:space="1" w:color="AAAAAA"/>
          <w:left w:val="none" w:space="1" w:color="AAAAAA"/>
          <w:bottom w:val="single" w:space="1" w:color="AAAAAA"/>
          <w:right w:val="none" w:space="1" w:color="AAAAAA"/>
        </w:pBdr>
      </w:pPr>
      <w:bookmarkStart w:id="45" w:name="_topic_ExamplesofExtendingtheToolbox"/>
      <w:bookmarkEnd w:id="45"/>
      <w:r>
        <w:rPr>
          <w:rFonts w:ascii="Tahoma" w:hAnsi="Tahoma"/>
          <w:b/>
          <w:sz w:val="28"/>
          <w:color w:val="365F91"/>
        </w:rPr>
        <w:t>Examples of Extending the Toolbox</w:t>
      </w:r>
      <w:r/>
    </w:p>
    <w:p>
      <w:pPr>
        <w:pStyle w:val="3"/>
        <w:spacing w:lineRule="auto" w:line="360"/>
        <w:tabs>
          <w:tab w:val="clear" w:pos="0"/>
        </w:tabs>
      </w:pPr>
      <w:r>
        <w:rPr>
          <w:rFonts w:ascii="Plantagenet Cherokee" w:hAnsi="Plantagenet Cherokee"/>
        </w:rPr>
        <w:t>Examples of Extending the Toolbox</w:t>
      </w:r>
    </w:p>
    <w:p>
      <w:pPr>
        <w:spacing w:lineRule="auto" w:line="360"/>
        <w:tabs>
          <w:tab w:val="clear" w:pos="0"/>
        </w:tabs>
      </w:pPr>
      <w:r>
        <w:rPr>
          <w:rFonts w:ascii="Plantagenet Cherokee" w:hAnsi="Plantagenet Cherokee"/>
          <w:sz w:val="24"/>
        </w:rPr>
        <w:t xml:space="preserve">To extend the functionalities of the toolbox there are two possibilities. </w:t>
      </w:r>
    </w:p>
    <w:p>
      <w:pPr>
        <w:spacing w:lineRule="auto" w:line="360"/>
        <w:tabs>
          <w:tab w:val="clear" w:pos="0"/>
        </w:tabs>
        <w:numPr>
          <w:ilvl w:val="0"/>
          <w:numId w:val="25"/>
        </w:numPr>
      </w:pPr>
      <w:r/>
      <w:r>
        <w:rPr>
          <w:rFonts w:ascii="Plantagenet Cherokee" w:hAnsi="Plantagenet Cherokee"/>
          <w:sz w:val="24"/>
        </w:rPr>
        <w:t>Adding feature which becomes the integral part of the toolbox</w:t>
      </w:r>
    </w:p>
    <w:p>
      <w:pPr>
        <w:spacing w:lineRule="auto" w:line="360"/>
        <w:tabs>
          <w:tab w:val="clear" w:pos="0"/>
        </w:tabs>
        <w:numPr>
          <w:ilvl w:val="0"/>
          <w:numId w:val="25"/>
        </w:numPr>
      </w:pPr>
      <w:r/>
      <w:r>
        <w:rPr>
          <w:rFonts w:ascii="Plantagenet Cherokee" w:hAnsi="Plantagenet Cherokee"/>
          <w:sz w:val="24"/>
        </w:rPr>
        <w:t>Adding features which is not integrated to the toolbox but uses the toolbox to setup and analyze optical systems.</w:t>
      </w:r>
    </w:p>
    <w:p>
      <w:pPr>
        <w:spacing w:lineRule="auto" w:line="360"/>
        <w:tabs>
          <w:tab w:val="clear" w:pos="0"/>
        </w:tabs>
      </w:pPr>
      <w:r>
        <w:rPr>
          <w:rFonts w:ascii="Plantagenet Cherokee" w:hAnsi="Plantagenet Cherokee"/>
          <w:sz w:val="24"/>
        </w:rPr>
        <w:t>Each approach has advantages and disadvantages. The following sections discuss each method by giving an example of extending the toolbox.</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1">
        <w:r>
          <w:rPr>
            <w:rFonts w:ascii="Tahoma" w:hAnsi="Tahoma"/>
            <w:i/>
            <w:color w:val="6666FF"/>
          </w:rPr>
          <w:t>Easily create iPhone documentation</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46" w:name="_topic_Method1Aspartofthetoolbox"/>
      <w:bookmarkEnd w:id="46"/>
      <w:r>
        <w:rPr>
          <w:rFonts w:ascii="Tahoma" w:hAnsi="Tahoma"/>
          <w:b/>
          <w:sz w:val="26"/>
          <w:color w:val="4F81BD"/>
        </w:rPr>
        <w:t>Method 1: As part of the toolbox</w:t>
      </w:r>
      <w:r/>
    </w:p>
    <w:p>
      <w:pPr>
        <w:pStyle w:val="3"/>
        <w:spacing w:lineRule="auto" w:line="360"/>
        <w:tabs>
          <w:tab w:val="clear" w:pos="0"/>
        </w:tabs>
      </w:pPr>
      <w:r>
        <w:rPr>
          <w:rFonts w:ascii="Plantagenet Cherokee" w:hAnsi="Plantagenet Cherokee"/>
        </w:rPr>
        <w:t>Method 1: As part of the toolbox</w:t>
      </w:r>
    </w:p>
    <w:p>
      <w:pPr>
        <w:jc w:val="both"/>
        <w:spacing w:lineRule="auto" w:line="360"/>
      </w:pPr>
      <w:r>
        <w:rPr>
          <w:rFonts w:ascii="Plantagenet Cherokee" w:hAnsi="Plantagenet Cherokee"/>
          <w:sz w:val="24"/>
        </w:rPr>
        <w:t>In this method some the existing codes of the toolbox are modified and the new feature becomes integrated as part of the toolbox.</w:t>
      </w:r>
    </w:p>
    <w:p>
      <w:r>
        <w:rPr>
          <w:rFonts w:ascii="Plantagenet Cherokee" w:hAnsi="Plantagenet Cherokee"/>
          <w:b/>
          <w:sz w:val="24"/>
        </w:rPr>
        <w:t>Advantages:</w:t>
      </w:r>
    </w:p>
    <w:p>
      <w:pPr>
        <w:numPr>
          <w:ilvl w:val="0"/>
          <w:numId w:val="26"/>
        </w:numPr>
      </w:pPr>
      <w:r/>
      <w:r>
        <w:rPr>
          <w:rFonts w:ascii="Plantagenet Cherokee" w:hAnsi="Plantagenet Cherokee"/>
          <w:sz w:val="24"/>
        </w:rPr>
        <w:t>It allows making use of already defined uicontrols for the graphical user interface.</w:t>
      </w:r>
    </w:p>
    <w:p>
      <w:pPr>
        <w:numPr>
          <w:ilvl w:val="0"/>
          <w:numId w:val="26"/>
        </w:numPr>
      </w:pPr>
      <w:r/>
      <w:r>
        <w:rPr>
          <w:rFonts w:ascii="Plantagenet Cherokee" w:hAnsi="Plantagenet Cherokee"/>
          <w:sz w:val="24"/>
        </w:rPr>
        <w:t>The user interface of the new feature becomes similar to all windows of the toolbox.</w:t>
      </w:r>
    </w:p>
    <w:p>
      <w:pPr>
        <w:numPr>
          <w:ilvl w:val="0"/>
          <w:numId w:val="26"/>
        </w:numPr>
      </w:pPr>
      <w:r/>
      <w:r>
        <w:rPr>
          <w:rFonts w:ascii="Plantagenet Cherokee" w:hAnsi="Plantagenet Cherokee"/>
          <w:sz w:val="24"/>
        </w:rPr>
        <w:t>The feature can easily be reused as it becomes the part of the toolbox.</w:t>
      </w:r>
    </w:p>
    <w:p>
      <w:r>
        <w:rPr>
          <w:rFonts w:ascii="Plantagenet Cherokee" w:hAnsi="Plantagenet Cherokee"/>
          <w:b/>
          <w:sz w:val="24"/>
        </w:rPr>
        <w:t>Disadvantages:</w:t>
      </w:r>
    </w:p>
    <w:p>
      <w:pPr>
        <w:numPr>
          <w:ilvl w:val="0"/>
          <w:numId w:val="26"/>
        </w:numPr>
      </w:pPr>
      <w:r/>
      <w:r>
        <w:rPr>
          <w:rFonts w:ascii="Plantagenet Cherokee" w:hAnsi="Plantagenet Cherokee"/>
          <w:sz w:val="24"/>
        </w:rPr>
        <w:t>Requires editing the existing code which could be error prone to the whole toolbox.</w:t>
      </w:r>
    </w:p>
    <w:p>
      <w:pPr>
        <w:numPr>
          <w:ilvl w:val="0"/>
          <w:numId w:val="26"/>
        </w:numPr>
      </w:pPr>
      <w:r/>
      <w:r>
        <w:rPr>
          <w:rFonts w:ascii="Plantagenet Cherokee" w:hAnsi="Plantagenet Cherokee"/>
          <w:sz w:val="24"/>
        </w:rPr>
        <w:t>It requires some understanding of the existing code of the toolbox.</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2">
        <w:r>
          <w:rPr>
            <w:rFonts w:ascii="Tahoma" w:hAnsi="Tahoma"/>
            <w:i/>
            <w:color w:val="6666FF"/>
          </w:rPr>
          <w:t>Produce Kindle eBooks easily</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47" w:name="_topic_TransverseRayAberrationDiagram"/>
      <w:bookmarkEnd w:id="47"/>
      <w:r>
        <w:rPr>
          <w:rFonts w:ascii="Tahoma" w:hAnsi="Tahoma"/>
          <w:b/>
          <w:sz w:val="22"/>
          <w:color w:val="4F81BD"/>
        </w:rPr>
        <w:t>Transverse Ray Aberration Diagram</w:t>
      </w:r>
      <w:r/>
    </w:p>
    <w:p>
      <w:pPr>
        <w:pStyle w:val="3"/>
        <w:spacing w:lineRule="auto" w:line="360"/>
        <w:tabs>
          <w:tab w:val="clear" w:pos="0"/>
        </w:tabs>
      </w:pPr>
      <w:r>
        <w:rPr>
          <w:rFonts w:ascii="Plantagenet Cherokee" w:hAnsi="Plantagenet Cherokee"/>
        </w:rPr>
        <w:t>Toolbox Extension Example: Transverse Ray Aberration Diagram</w:t>
      </w:r>
    </w:p>
    <w:p>
      <w:pPr>
        <w:jc w:val="both"/>
        <w:spacing w:lineRule="auto" w:line="360"/>
      </w:pPr>
      <w:r>
        <w:rPr>
          <w:rFonts w:ascii="Plantagenet Cherokee" w:hAnsi="Plantagenet Cherokee"/>
          <w:b/>
          <w:sz w:val="24"/>
        </w:rPr>
        <w:t>Purpose:</w:t>
      </w:r>
    </w:p>
    <w:p>
      <w:pPr>
        <w:jc w:val="both"/>
        <w:spacing w:lineRule="auto" w:line="360"/>
      </w:pPr>
      <w:r>
        <w:rPr>
          <w:rFonts w:ascii="Plantagenet Cherokee" w:hAnsi="Plantagenet Cherokee"/>
          <w:sz w:val="24"/>
        </w:rPr>
        <w:t xml:space="preserve">To add an analysis window to the toolbox which shows ray aberrations as a function of pupil coordinate. </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3">
        <w:r>
          <w:rPr>
            <w:rFonts w:ascii="Tahoma" w:hAnsi="Tahoma"/>
            <w:i/>
            <w:color w:val="6666FF"/>
          </w:rPr>
          <w:t>Create HTML Help, DOC, PDF and print manuals from 1 single source</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48" w:name="_topic_Procedures"/>
      <w:bookmarkEnd w:id="48"/>
      <w:r>
        <w:rPr>
          <w:rFonts w:ascii="Tahoma" w:hAnsi="Tahoma"/>
          <w:sz w:val="22"/>
          <w:color w:val="4F81BD"/>
        </w:rPr>
        <w:t>Procedures</w:t>
      </w:r>
      <w:r/>
    </w:p>
    <w:p>
      <w:pPr>
        <w:pStyle w:val="3"/>
        <w:spacing w:lineRule="auto" w:line="360"/>
        <w:tabs>
          <w:tab w:val="clear" w:pos="0"/>
        </w:tabs>
      </w:pPr>
      <w:r>
        <w:rPr>
          <w:rFonts w:ascii="Plantagenet Cherokee" w:hAnsi="Plantagenet Cherokee"/>
        </w:rPr>
        <w:t>Procedures: Transverse Ray Aberration Diagram</w:t>
      </w:r>
    </w:p>
    <w:p>
      <w:pPr>
        <w:jc w:val="both"/>
        <w:spacing w:lineRule="auto" w:line="360"/>
      </w:pPr>
      <w:r>
        <w:rPr>
          <w:rFonts w:ascii="Plantagenet Cherokee" w:hAnsi="Plantagenet Cherokee"/>
          <w:b/>
          <w:sz w:val="26"/>
        </w:rPr>
        <w:t>Step 1: Define the Input and Outputs</w:t>
      </w:r>
    </w:p>
    <w:p>
      <w:pPr>
        <w:jc w:val="both"/>
        <w:spacing w:lineRule="auto" w:line="360"/>
      </w:pPr>
      <w:r>
        <w:rPr>
          <w:rFonts w:ascii="Plantagenet Cherokee" w:hAnsi="Plantagenet Cherokee"/>
          <w:b/>
          <w:sz w:val="24"/>
        </w:rPr>
        <w:t xml:space="preserve">Output: </w:t>
      </w:r>
    </w:p>
    <w:p>
      <w:pPr>
        <w:jc w:val="both"/>
        <w:spacing w:lineRule="auto" w:line="360"/>
      </w:pPr>
      <w:r>
        <w:rPr>
          <w:rFonts w:ascii="Plantagenet Cherokee" w:hAnsi="Plantagenet Cherokee"/>
          <w:sz w:val="24"/>
        </w:rPr>
        <w:t>Graphs showing the transverse aberration (in X or Y) of sagittal or tangential rays with respect to the cheif ray at a given surface.</w:t>
      </w:r>
    </w:p>
    <w:p>
      <w:pPr>
        <w:jc w:val="both"/>
        <w:spacing w:lineRule="auto" w:line="360"/>
      </w:pPr>
      <w:r>
        <w:rPr>
          <w:rFonts w:ascii="Plantagenet Cherokee" w:hAnsi="Plantagenet Cherokee"/>
          <w:b/>
          <w:sz w:val="24"/>
        </w:rPr>
        <w:t>Input:</w:t>
      </w:r>
    </w:p>
    <w:p>
      <w:pPr>
        <w:jc w:val="both"/>
        <w:spacing w:lineRule="auto" w:line="360"/>
      </w:pPr>
      <w:r>
        <w:rPr>
          <w:rFonts w:ascii="Plantagenet Cherokee" w:hAnsi="Plantagenet Cherokee"/>
          <w:sz w:val="24"/>
        </w:rPr>
        <w:t>The analysis window requires the following setting parameters:</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Surface Index</w:t>
            </w:r>
          </w:p>
        </w:tc>
        <w:tc>
          <w:p>
            <w:r>
              <w:rPr>
                <w:rFonts w:ascii="Palatino Linotype" w:hAnsi="Palatino Linotype"/>
                <w:sz w:val="24"/>
              </w:rPr>
              <w:t>The surface index used to compute the transverse aberration.</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
            </w:r>
          </w:p>
        </w:tc>
      </w:tr>
      <w:tr>
        <w:tc>
          <w:tcPr>
            <w:tcBorders>
              <w:left w:val="single" w:sz="6" w:color="auto"/>
              <w:top w:val="single" w:sz="6" w:color="auto"/>
              <w:right w:val="single" w:sz="6" w:color="auto"/>
              <w:bottom w:val="single" w:sz="6" w:color="auto"/>
            </w:tcBorders>
          </w:tcPr>
          <w:p>
            <w:r>
              <w:rPr>
                <w:rFonts w:ascii="Palatino Linotype" w:hAnsi="Palatino Linotype"/>
                <w:sz w:val="24"/>
              </w:rPr>
              <w:t>Field Index</w:t>
            </w:r>
          </w:p>
        </w:tc>
        <w:tc>
          <w:p>
            <w:r>
              <w:rPr>
                <w:rFonts w:ascii="Palatino Linotype" w:hAnsi="Palatino Linotype"/>
                <w:sz w:val="24"/>
              </w:rPr>
              <w:t>Index of the field value  for the analysis.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fields can be used at the same time if a single wavelength is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analysis.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 if a single field point is selected.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r>
        <w:tc>
          <w:tcPr>
            <w:tcBorders>
              <w:left w:val="single" w:sz="6" w:color="auto"/>
              <w:top w:val="single" w:sz="6" w:color="auto"/>
              <w:right w:val="single" w:sz="6" w:color="auto"/>
              <w:bottom w:val="single" w:sz="6" w:color="auto"/>
            </w:tcBorders>
          </w:tcPr>
          <w:p>
            <w:r>
              <w:rPr>
                <w:rFonts w:ascii="Palatino Linotype" w:hAnsi="Palatino Linotype"/>
                <w:sz w:val="24"/>
              </w:rPr>
              <w:t>Sagittal</w:t>
            </w:r>
          </w:p>
        </w:tc>
        <w:tc>
          <w:p>
            <w:r>
              <w:rPr>
                <w:rFonts w:ascii="Palatino Linotype" w:hAnsi="Palatino Linotype"/>
                <w:sz w:val="24"/>
              </w:rPr>
              <w:t xml:space="preserve">Selects which aberration component to plot for the sagittal fan. </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Since sagittal fans are</w:t>
            </w:r>
          </w:p>
          <w:p>
            <w:r>
              <w:rPr>
                <w:rFonts w:ascii="Palatino Linotype" w:hAnsi="Palatino Linotype"/>
                <w:sz w:val="24"/>
              </w:rPr>
              <w:t>functions  of  the  x  pupil  coordinate,  the  default  is to  plot  the  x  component  of  the</w:t>
            </w:r>
          </w:p>
          <w:p>
            <w:r>
              <w:rPr>
                <w:rFonts w:ascii="Palatino Linotype" w:hAnsi="Palatino Linotype"/>
                <w:sz w:val="24"/>
              </w:rPr>
              <w:t>aberration.</w:t>
            </w:r>
          </w:p>
        </w:tc>
      </w:tr>
      <w:tr>
        <w:tc>
          <w:tcPr>
            <w:tcBorders>
              <w:left w:val="single" w:sz="6" w:color="auto"/>
              <w:top w:val="single" w:sz="6" w:color="auto"/>
              <w:right w:val="single" w:sz="6" w:color="auto"/>
              <w:bottom w:val="single" w:sz="6" w:color="auto"/>
            </w:tcBorders>
          </w:tcPr>
          <w:p>
            <w:r>
              <w:rPr>
                <w:rFonts w:ascii="Palatino Linotype" w:hAnsi="Palatino Linotype"/>
                <w:sz w:val="24"/>
              </w:rPr>
              <w:t>Tangential</w:t>
            </w:r>
          </w:p>
        </w:tc>
        <w:tc>
          <w:tcPr>
            <w:tcBorders>
              <w:left w:val="single" w:sz="6" w:color="auto"/>
              <w:top w:val="single" w:sz="6" w:color="auto"/>
              <w:right w:val="single" w:sz="6" w:color="auto"/>
              <w:bottom w:val="single" w:sz="6" w:color="auto"/>
            </w:tcBorders>
          </w:tcPr>
          <w:p>
            <w:r>
              <w:rPr>
                <w:rFonts w:ascii="Palatino Linotype" w:hAnsi="Palatino Linotype"/>
                <w:sz w:val="24"/>
              </w:rPr>
              <w:t xml:space="preserve">Selects which aberration component to plot for the tangential fan. </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Since tangential fans</w:t>
            </w:r>
          </w:p>
          <w:p>
            <w:r>
              <w:rPr>
                <w:rFonts w:ascii="Palatino Linotype" w:hAnsi="Palatino Linotype"/>
                <w:sz w:val="24"/>
              </w:rPr>
              <w:t>are functions of the y pupil coordinate, the default is to plot the y component of the</w:t>
            </w:r>
          </w:p>
          <w:p>
            <w:r>
              <w:rPr>
                <w:rFonts w:ascii="Palatino Linotype" w:hAnsi="Palatino Linotype"/>
                <w:sz w:val="24"/>
              </w:rPr>
              <w:t>aberration.</w:t>
            </w:r>
          </w:p>
        </w:tc>
      </w:tr>
    </w:tbl>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b/>
          <w:sz w:val="26"/>
        </w:rPr>
        <w:t>Step 2: Determine the Toolbox Modules to be Extended</w:t>
      </w:r>
    </w:p>
    <w:p>
      <w:pPr>
        <w:jc w:val="both"/>
        <w:spacing w:lineRule="auto" w:line="360"/>
      </w:pPr>
      <w:r>
        <w:rPr>
          <w:rFonts w:ascii="Plantagenet Cherokee" w:hAnsi="Plantagenet Cherokee"/>
          <w:sz w:val="24"/>
        </w:rPr>
        <w:t>This feature requires extension of the following modules of the toolbox:</w:t>
      </w:r>
    </w:p>
    <w:p>
      <w:pPr>
        <w:jc w:val="both"/>
        <w:spacing w:lineRule="auto" w:line="360"/>
        <w:numPr>
          <w:ilvl w:val="0"/>
          <w:numId w:val="27"/>
        </w:numPr>
      </w:pPr>
      <w:r/>
      <w:r>
        <w:rPr>
          <w:rFonts w:ascii="Plantagenet Cherokee" w:hAnsi="Plantagenet Cherokee"/>
          <w:b/>
          <w:sz w:val="24"/>
        </w:rPr>
        <w:t xml:space="preserve">AODParentWindow Class: </w:t>
      </w:r>
    </w:p>
    <w:p>
      <w:pPr>
        <w:jc w:val="both"/>
        <w:spacing w:lineRule="auto" w:line="360"/>
        <w:numPr>
          <w:ilvl w:val="1"/>
          <w:numId w:val="27"/>
        </w:numPr>
      </w:pPr>
      <w:r/>
      <w:r>
        <w:rPr>
          <w:rFonts w:ascii="Plantagenet Cherokee" w:hAnsi="Plantagenet Cherokee"/>
          <w:sz w:val="24"/>
        </w:rPr>
        <w:t>A new menu item and/or toolbar button should be added. This can be done by editing the "</w:t>
      </w:r>
      <w:r>
        <w:rPr>
          <w:rFonts w:ascii="Courier New" w:hAnsi="Courier New"/>
          <w:color w:val="000000"/>
        </w:rPr>
        <w:t>InitializeMenuAndToolbarItems.m</w:t>
      </w:r>
      <w:r>
        <w:rPr>
          <w:rFonts w:ascii="Plantagenet Cherokee" w:hAnsi="Plantagenet Cherokee"/>
          <w:sz w:val="24"/>
        </w:rPr>
        <w:t>" file in the class folder. Here a sub menu item called "Ray Aberration" is added to the Optical System menu !! Here is the code added for the menu item addition with corresponding callbacks:</w:t>
      </w:r>
    </w:p>
    <w:p>
      <w:r>
        <w:rPr>
          <w:rFonts w:ascii="Courier New" w:hAnsi="Courier New"/>
          <w:color w:val="000000"/>
        </w:rPr>
        <w:t xml:space="preserve">        </w:t>
      </w:r>
      <w:r>
        <w:rPr>
          <w:rFonts w:ascii="Courier New" w:hAnsi="Courier New"/>
          <w:color w:val="000000"/>
        </w:rPr>
        <w:tab/>
      </w:r>
      <w:r>
        <w:rPr>
          <w:rFonts w:ascii="Courier New" w:hAnsi="Courier New"/>
          <w:color w:val="00B050"/>
        </w:rPr>
        <w:t>% Menu Item Definition</w:t>
      </w:r>
    </w:p>
    <w:p>
      <w:pPr>
        <w:ind w:left="720" w:firstLine="720"/>
      </w:pPr>
      <w:r>
        <w:rPr>
          <w:rFonts w:ascii="Courier New" w:hAnsi="Courier New"/>
          <w:color w:val="000000"/>
        </w:rPr>
        <w:t xml:space="preserve">aodHandles.menuTransverseRayAberration = uimenu(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'Parent'</w:t>
      </w:r>
      <w:r>
        <w:rPr>
          <w:rFonts w:ascii="Courier New" w:hAnsi="Courier New"/>
          <w:color w:val="000000"/>
        </w:rPr>
        <w:t xml:space="preserve">, aodHandles.menuOpticalSystemAnalysis,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'menuTransverseRayAberration'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'Label'</w:t>
      </w:r>
      <w:r>
        <w:rPr>
          <w:rFonts w:ascii="Courier New" w:hAnsi="Courier New"/>
          <w:color w:val="000000"/>
        </w:rPr>
        <w:t xml:space="preserve">, </w:t>
      </w:r>
      <w:r>
        <w:rPr>
          <w:rFonts w:ascii="Courier New" w:hAnsi="Courier New"/>
          <w:color w:val="A020F0"/>
        </w:rPr>
        <w:t>'Ray 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'Checked'</w:t>
      </w:r>
      <w:r>
        <w:rPr>
          <w:rFonts w:ascii="Courier New" w:hAnsi="Courier New"/>
          <w:color w:val="000000"/>
        </w:rPr>
        <w:t xml:space="preserve">, </w:t>
      </w:r>
      <w:r>
        <w:rPr>
          <w:rFonts w:ascii="Courier New" w:hAnsi="Courier New"/>
          <w:color w:val="A020F0"/>
        </w:rPr>
        <w:t>'off'</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A020F0"/>
        </w:rPr>
        <w:t>'Callback'</w:t>
      </w:r>
      <w:r>
        <w:rPr>
          <w:rFonts w:ascii="Courier New" w:hAnsi="Courier New"/>
          <w:color w:val="000000"/>
        </w:rPr>
        <w:t xml:space="preserve">, {@menuTransverseRayAberration_Callback,parentWindow}); </w:t>
      </w:r>
    </w:p>
    <w:p>
      <w:r>
        <w:rPr>
          <w:rFonts w:ascii="Courier New" w:hAnsi="Courier New"/>
          <w:color w:val="000000"/>
        </w:rPr>
        <w:t xml:space="preserve">          </w:t>
      </w:r>
      <w:r>
        <w:rPr>
          <w:rFonts w:ascii="Courier New" w:hAnsi="Courier New"/>
          <w:color w:val="00B050"/>
        </w:rPr>
        <w:t xml:space="preserve">% Menu Item Callback Definition </w:t>
      </w:r>
    </w:p>
    <w:p>
      <w:pPr>
        <w:ind w:left="720" w:firstLine="720"/>
      </w:pPr>
      <w:r>
        <w:rPr>
          <w:rFonts w:ascii="Courier New" w:hAnsi="Courier New"/>
          <w:color w:val="0000FF"/>
        </w:rPr>
        <w:t>function</w:t>
      </w:r>
      <w:r>
        <w:rPr>
          <w:rFonts w:ascii="Courier New" w:hAnsi="Courier New"/>
          <w:color w:val="000000"/>
        </w:rPr>
        <w:t xml:space="preserve"> menuTransverseRayAberration_Callback(~,~,myParent)</w:t>
      </w:r>
    </w:p>
    <w:p>
      <w:pPr>
        <w:ind w:left="1440" w:firstLine="720"/>
      </w:pPr>
      <w:r>
        <w:rPr>
          <w:rFonts w:ascii="Courier New" w:hAnsi="Courier New"/>
          <w:color w:val="000000"/>
        </w:rPr>
        <w:t>AODChildWindow(</w:t>
      </w:r>
      <w:r>
        <w:rPr>
          <w:rFonts w:ascii="Courier New" w:hAnsi="Courier New"/>
          <w:color w:val="A020F0"/>
        </w:rPr>
        <w:t>'transverseRayAberration'</w:t>
      </w:r>
      <w:r>
        <w:rPr>
          <w:rFonts w:ascii="Courier New" w:hAnsi="Courier New"/>
          <w:color w:val="000000"/>
        </w:rPr>
        <w:t>,myParent);</w:t>
      </w:r>
    </w:p>
    <w:p>
      <w:pPr>
        <w:ind w:left="720" w:firstLine="720"/>
      </w:pPr>
      <w:r>
        <w:rPr>
          <w:rFonts w:ascii="Courier New" w:hAnsi="Courier New"/>
          <w:color w:val="0000FF"/>
        </w:rPr>
        <w:t>end</w:t>
      </w:r>
      <w:r>
        <w:rPr>
          <w:rFonts w:ascii="Courier New" w:hAnsi="Courier New"/>
          <w:sz w:val="16"/>
          <w:color w:val="000000"/>
        </w:rPr>
        <w:t xml:space="preserve"> </w:t>
      </w:r>
      <w:r>
        <w:rPr>
          <w:rFonts w:ascii="Courier New" w:hAnsi="Courier New"/>
          <w:color w:val="000000"/>
        </w:rPr>
        <w:t xml:space="preserve">  </w:t>
      </w:r>
    </w:p>
    <w:p>
      <w:pPr>
        <w:jc w:val="both"/>
        <w:spacing w:lineRule="auto" w:line="360"/>
        <w:numPr>
          <w:ilvl w:val="0"/>
          <w:numId w:val="27"/>
        </w:numPr>
      </w:pPr>
      <w:r/>
      <w:r>
        <w:rPr>
          <w:rFonts w:ascii="Plantagenet Cherokee" w:hAnsi="Plantagenet Cherokee"/>
          <w:b/>
          <w:sz w:val="24"/>
        </w:rPr>
        <w:t xml:space="preserve">AODChildWindow Class: </w:t>
      </w:r>
    </w:p>
    <w:p>
      <w:pPr>
        <w:jc w:val="both"/>
        <w:spacing w:lineRule="auto" w:line="360"/>
        <w:numPr>
          <w:ilvl w:val="1"/>
          <w:numId w:val="27"/>
        </w:numPr>
      </w:pPr>
      <w:r/>
      <w:r>
        <w:rPr>
          <w:rFonts w:ascii="Plantagenet Cherokee" w:hAnsi="Plantagenet Cherokee"/>
          <w:sz w:val="24"/>
        </w:rPr>
        <w:t xml:space="preserve">A new analysis window called "transverseTransverseRayAberration" should be added. </w:t>
      </w:r>
    </w:p>
    <w:p>
      <w:pPr>
        <w:jc w:val="both"/>
        <w:spacing w:lineRule="auto" w:line="360"/>
        <w:numPr>
          <w:ilvl w:val="1"/>
          <w:numId w:val="27"/>
        </w:numPr>
      </w:pPr>
      <w:r/>
      <w:r>
        <w:rPr>
          <w:rFonts w:ascii="Plantagenet Cherokee" w:hAnsi="Plantagenet Cherokee"/>
          <w:b/>
          <w:sz w:val="24"/>
        </w:rPr>
        <w:t xml:space="preserve">Setting Window: </w:t>
      </w:r>
    </w:p>
    <w:p>
      <w:pPr>
        <w:jc w:val="both"/>
        <w:spacing w:lineRule="auto" w:line="360"/>
        <w:numPr>
          <w:ilvl w:val="2"/>
          <w:numId w:val="27"/>
        </w:numPr>
      </w:pPr>
      <w:r/>
      <w:r>
        <w:rPr>
          <w:rFonts w:ascii="Plantagenet Cherokee" w:hAnsi="Plantagenet Cherokee"/>
          <w:sz w:val="24"/>
        </w:rPr>
        <w:t xml:space="preserve">Most uicontrols (such as Surface Index, Field Index , ...) required for the new window are already defined in the toolbox as they are used for existing analysis windows. So they can be used directly with out redefining just by setting their position property.  But the uicontrols to select tangetial and sagital aberration component are new to the toolbox and so should be defined first in the child window class. </w:t>
      </w:r>
    </w:p>
    <w:p>
      <w:pPr>
        <w:jc w:val="both"/>
        <w:spacing w:lineRule="auto" w:line="360"/>
        <w:numPr>
          <w:ilvl w:val="2"/>
          <w:numId w:val="27"/>
        </w:numPr>
      </w:pPr>
      <w:r/>
      <w:r>
        <w:rPr>
          <w:rFonts w:ascii="Plantagenet Cherokee" w:hAnsi="Plantagenet Cherokee"/>
          <w:sz w:val="24"/>
        </w:rPr>
        <w:t>Here the toolbox function "</w:t>
      </w:r>
      <w:r>
        <w:rPr>
          <w:rFonts w:ascii="Courier New" w:hAnsi="Courier New"/>
          <w:color w:val="000000"/>
        </w:rPr>
        <w:t>BuildChildWindowSettingPanel.m</w:t>
      </w:r>
      <w:r>
        <w:rPr>
          <w:rFonts w:ascii="Plantagenet Cherokee" w:hAnsi="Plantagenet Cherokee"/>
          <w:sz w:val="24"/>
        </w:rPr>
        <w:t>" is edited as follows:</w:t>
      </w:r>
    </w:p>
    <w:p>
      <w:pPr>
        <w:jc w:val="both"/>
        <w:spacing w:lineRule="auto" w:line="360"/>
        <w:numPr>
          <w:ilvl w:val="3"/>
          <w:numId w:val="27"/>
        </w:numPr>
      </w:pPr>
      <w:r/>
      <w:r>
        <w:rPr>
          <w:rFonts w:ascii="Plantagenet Cherokee" w:hAnsi="Plantagenet Cherokee"/>
          <w:sz w:val="24"/>
        </w:rPr>
        <w:t>The child windows are categorized in to different groups to simplify sharing of codes to design their graphical user interfaces. But the new window "transverseTransverseRayAberration" doesn't seems to fit in to any of the existing categories, so it is placed in t the "others" group.</w:t>
      </w:r>
    </w:p>
    <w:p>
      <w:pPr>
        <w:ind w:left="2160" w:firstLine="720"/>
      </w:pPr>
      <w:r>
        <w:rPr>
          <w:rFonts w:ascii="Courier New" w:hAnsi="Courier New"/>
          <w:color w:val="228B22"/>
        </w:rPr>
        <w:t>% Uncategorized</w:t>
      </w:r>
    </w:p>
    <w:p>
      <w:pPr>
        <w:ind w:left="2160" w:firstLine="720"/>
      </w:pPr>
      <w:r>
        <w:rPr>
          <w:rFonts w:ascii="Courier New" w:hAnsi="Courier New"/>
          <w:color w:val="000000"/>
        </w:rPr>
        <w:t xml:space="preserve">others =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 </w:t>
      </w:r>
      <w:r>
        <w:rPr>
          <w:rFonts w:ascii="Courier New" w:hAnsi="Courier New"/>
          <w:color w:val="A020F0"/>
        </w:rPr>
        <w:t>'coatingRefractiveIndexProfile'</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'footprintDiagram'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'system2DLayoutDiagram'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'system3DLayoutDiagram'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'paraxialAnalysis'</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'pupilApodization'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'transverseRayAberration'</w:t>
      </w:r>
      <w:r>
        <w:rPr>
          <w:rFonts w:ascii="Courier New" w:hAnsi="Courier New"/>
          <w:color w:val="000000"/>
        </w:rPr>
        <w:t>};</w:t>
      </w:r>
    </w:p>
    <w:p>
      <w:r>
        <w:rPr>
          <w:rFonts w:ascii="Courier New" w:hAnsi="Courier New"/>
          <w:sz w:val="16"/>
          <w:color w:val="228B22"/>
        </w:rPr>
        <w:t/>
      </w:r>
    </w:p>
    <w:p>
      <w:pPr>
        <w:ind w:left="2160" w:firstLine="720"/>
      </w:pPr>
      <w:r>
        <w:rPr>
          <w:rFonts w:ascii="Courier New" w:hAnsi="Courier New"/>
          <w:color w:val="228B22"/>
        </w:rPr>
        <w:t>% ------------------------------------------------------------</w:t>
      </w:r>
    </w:p>
    <w:p>
      <w:pPr>
        <w:ind w:left="2160" w:firstLine="720"/>
      </w:pPr>
      <w:r>
        <w:rPr>
          <w:rFonts w:ascii="Courier New" w:hAnsi="Courier New"/>
          <w:color w:val="228B22"/>
        </w:rPr>
        <w:t xml:space="preserve">% This code was added just in the line just above the line saying "Add any new     </w:t>
      </w:r>
      <w:r>
        <w:rPr>
          <w:rFonts w:ascii="Courier New" w:hAnsi="Courier New"/>
          <w:color w:val="228B22"/>
        </w:rPr>
        <w:tab/>
      </w:r>
      <w:r>
        <w:rPr>
          <w:rFonts w:ascii="Courier New" w:hAnsi="Courier New"/>
          <w:color w:val="228B22"/>
        </w:rPr>
        <w:tab/>
      </w:r>
    </w:p>
    <w:p>
      <w:pPr>
        <w:ind w:left="2160" w:firstLine="720"/>
      </w:pPr>
      <w:r>
        <w:rPr>
          <w:rFonts w:ascii="Courier New" w:hAnsi="Courier New"/>
          <w:color w:val="228B22"/>
        </w:rPr>
        <w:t>% uicontrol definitions here"</w:t>
      </w:r>
    </w:p>
    <w:p>
      <w:pPr>
        <w:ind w:left="2160" w:firstLine="720"/>
      </w:pPr>
      <w:r>
        <w:rPr>
          <w:rFonts w:ascii="Courier New" w:hAnsi="Courier New"/>
          <w:color w:val="228B22"/>
        </w:rPr>
        <w:t>%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lblTangetialAberration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'lblTangetialAberration'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'text'</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'HorizontalAlignment'</w:t>
      </w:r>
      <w:r>
        <w:rPr>
          <w:rFonts w:ascii="Courier New" w:hAnsi="Courier New"/>
          <w:color w:val="000000"/>
        </w:rPr>
        <w:t>,</w:t>
      </w:r>
      <w:r>
        <w:rPr>
          <w:rFonts w:ascii="Courier New" w:hAnsi="Courier New"/>
          <w:color w:val="A020F0"/>
        </w:rPr>
        <w:t>'Left'</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xml:space="preserve">, </w:t>
      </w:r>
      <w:r>
        <w:rPr>
          <w:rFonts w:ascii="Courier New" w:hAnsi="Courier New"/>
          <w:color w:val="A020F0"/>
        </w:rPr>
        <w:t>'Tangetial'</w:t>
      </w:r>
      <w:r>
        <w:rPr>
          <w:rFonts w:ascii="Courier New" w:hAnsi="Courier New"/>
          <w:color w:val="000000"/>
        </w:rPr>
        <w: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popTangetialAberration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'popTangetialAberration'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'popupmenu'</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'BackgroundColor'</w:t>
      </w:r>
      <w:r>
        <w:rPr>
          <w:rFonts w:ascii="Courier New" w:hAnsi="Courier New"/>
          <w:color w:val="000000"/>
        </w:rPr>
        <w:t xml:space="preserve">, [1 1 1],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w:t>
      </w:r>
      <w:r>
        <w:rPr>
          <w:rFonts w:ascii="Courier New" w:hAnsi="Courier New"/>
          <w:color w:val="A020F0"/>
        </w:rPr>
        <w:t>'X Aberration'</w:t>
      </w:r>
      <w:r>
        <w:rPr>
          <w:rFonts w:ascii="Courier New" w:hAnsi="Courier New"/>
          <w:color w:val="000000"/>
        </w:rPr>
        <w:t>,</w:t>
      </w:r>
      <w:r>
        <w:rPr>
          <w:rFonts w:ascii="Courier New" w:hAnsi="Courier New"/>
          <w:color w:val="A020F0"/>
        </w:rPr>
        <w:t>'Y Aberration'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'Value'</w:t>
      </w:r>
      <w:r>
        <w:rPr>
          <w:rFonts w:ascii="Courier New" w:hAnsi="Courier New"/>
          <w:color w:val="000000"/>
        </w:rPr>
        <w:t>,2);</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228B22"/>
        </w:rPr>
        <w:t>%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lblSagittalAberration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'lblSagittalAberration'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'text'</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'HorizontalAlignment'</w:t>
      </w:r>
      <w:r>
        <w:rPr>
          <w:rFonts w:ascii="Courier New" w:hAnsi="Courier New"/>
          <w:color w:val="000000"/>
        </w:rPr>
        <w:t>,</w:t>
      </w:r>
      <w:r>
        <w:rPr>
          <w:rFonts w:ascii="Courier New" w:hAnsi="Courier New"/>
          <w:color w:val="A020F0"/>
        </w:rPr>
        <w:t>'Left'</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xml:space="preserve">, </w:t>
      </w:r>
      <w:r>
        <w:rPr>
          <w:rFonts w:ascii="Courier New" w:hAnsi="Courier New"/>
          <w:color w:val="A020F0"/>
        </w:rPr>
        <w:t>'Sagittal'</w:t>
      </w:r>
      <w:r>
        <w:rPr>
          <w:rFonts w:ascii="Courier New" w:hAnsi="Courier New"/>
          <w:color w:val="000000"/>
        </w:rPr>
        <w: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popSagittalAberration = uicontrol(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'Tag'</w:t>
      </w:r>
      <w:r>
        <w:rPr>
          <w:rFonts w:ascii="Courier New" w:hAnsi="Courier New"/>
          <w:color w:val="000000"/>
        </w:rPr>
        <w:t xml:space="preserve">, </w:t>
      </w:r>
      <w:r>
        <w:rPr>
          <w:rFonts w:ascii="Courier New" w:hAnsi="Courier New"/>
          <w:color w:val="A020F0"/>
        </w:rPr>
        <w:t>'popSagittalAberration'</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'FontSize'</w:t>
      </w:r>
      <w:r>
        <w:rPr>
          <w:rFonts w:ascii="Courier New" w:hAnsi="Courier New"/>
          <w:color w:val="000000"/>
        </w:rPr>
        <w:t>,fontSize,</w:t>
      </w:r>
      <w:r>
        <w:rPr>
          <w:rFonts w:ascii="Courier New" w:hAnsi="Courier New"/>
          <w:color w:val="A020F0"/>
        </w:rPr>
        <w:t>'FontName'</w:t>
      </w:r>
      <w:r>
        <w:rPr>
          <w:rFonts w:ascii="Courier New" w:hAnsi="Courier New"/>
          <w:color w:val="000000"/>
        </w:rPr>
        <w:t xml:space="preserve">, </w:t>
      </w:r>
      <w:r>
        <w:rPr>
          <w:rFonts w:ascii="Courier New" w:hAnsi="Courier New"/>
          <w:color w:val="A020F0"/>
        </w:rPr>
        <w:t>'FixedWidth'</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'Visible'</w:t>
      </w:r>
      <w:r>
        <w:rPr>
          <w:rFonts w:ascii="Courier New" w:hAnsi="Courier New"/>
          <w:color w:val="000000"/>
        </w:rPr>
        <w:t>,</w:t>
      </w:r>
      <w:r>
        <w:rPr>
          <w:rFonts w:ascii="Courier New" w:hAnsi="Courier New"/>
          <w:color w:val="A020F0"/>
        </w:rPr>
        <w:t>'off'</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'Style'</w:t>
      </w:r>
      <w:r>
        <w:rPr>
          <w:rFonts w:ascii="Courier New" w:hAnsi="Courier New"/>
          <w:color w:val="000000"/>
        </w:rPr>
        <w:t xml:space="preserve">, </w:t>
      </w:r>
      <w:r>
        <w:rPr>
          <w:rFonts w:ascii="Courier New" w:hAnsi="Courier New"/>
          <w:color w:val="A020F0"/>
        </w:rPr>
        <w:t>'popupmenu'</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'BackgroundColor'</w:t>
      </w:r>
      <w:r>
        <w:rPr>
          <w:rFonts w:ascii="Courier New" w:hAnsi="Courier New"/>
          <w:color w:val="000000"/>
        </w:rPr>
        <w:t xml:space="preserve">, [1 1 1],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'String'</w:t>
      </w:r>
      <w:r>
        <w:rPr>
          <w:rFonts w:ascii="Courier New" w:hAnsi="Courier New"/>
          <w:color w:val="000000"/>
        </w:rPr>
        <w:t>, [</w:t>
      </w:r>
      <w:r>
        <w:rPr>
          <w:rFonts w:ascii="Courier New" w:hAnsi="Courier New"/>
          <w:color w:val="A020F0"/>
        </w:rPr>
        <w:t>'X Aberration'</w:t>
      </w:r>
      <w:r>
        <w:rPr>
          <w:rFonts w:ascii="Courier New" w:hAnsi="Courier New"/>
          <w:color w:val="000000"/>
        </w:rPr>
        <w:t>,</w:t>
      </w:r>
      <w:r>
        <w:rPr>
          <w:rFonts w:ascii="Courier New" w:hAnsi="Courier New"/>
          <w:color w:val="A020F0"/>
        </w:rPr>
        <w:t>'Y Aberration'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'Value'</w:t>
      </w:r>
      <w:r>
        <w:rPr>
          <w:rFonts w:ascii="Courier New" w:hAnsi="Courier New"/>
          <w:color w:val="000000"/>
        </w:rPr>
        <w:t xml:space="preserve">,1);    </w:t>
      </w:r>
    </w:p>
    <w:p>
      <w:r>
        <w:rPr>
          <w:rFonts w:ascii="Courier New" w:hAnsi="Courier New"/>
          <w:color w:val="228B22"/>
        </w:rPr>
        <w:t xml:space="preserve"> </w:t>
      </w:r>
      <w:r>
        <w:rPr>
          <w:rFonts w:ascii="Courier New" w:hAnsi="Courier New"/>
          <w:color w:val="228B22"/>
        </w:rPr>
        <w:tab/>
      </w:r>
      <w:r>
        <w:rPr>
          <w:rFonts w:ascii="Courier New" w:hAnsi="Courier New"/>
          <w:color w:val="228B22"/>
        </w:rPr>
        <w:tab/>
      </w:r>
      <w:r>
        <w:rPr>
          <w:rFonts w:ascii="Courier New" w:hAnsi="Courier New"/>
          <w:color w:val="228B22"/>
        </w:rPr>
        <w:tab/>
      </w:r>
      <w:r>
        <w:rPr>
          <w:rFonts w:ascii="Courier New" w:hAnsi="Courier New"/>
          <w:color w:val="228B22"/>
        </w:rPr>
        <w:tab/>
      </w:r>
      <w:r>
        <w:rPr>
          <w:rFonts w:ascii="Courier New" w:hAnsi="Courier New"/>
          <w:color w:val="228B22"/>
        </w:rPr>
        <w:t>%% Add any new uicontrol definitions here</w:t>
      </w:r>
    </w:p>
    <w:p>
      <w:r>
        <w:rPr>
          <w:rFonts w:ascii="Courier New" w:hAnsi="Courier New"/>
          <w:sz w:val="24"/>
          <w:color w:val="228B22"/>
        </w:rPr>
        <w:t/>
      </w:r>
    </w:p>
    <w:p>
      <w:r>
        <w:rPr>
          <w:rFonts w:ascii="Courier New" w:hAnsi="Courier New"/>
          <w:sz w:val="24"/>
          <w:color w:val="228B22"/>
        </w:rPr>
        <w:t/>
      </w:r>
    </w:p>
    <w:p>
      <w:r>
        <w:rPr>
          <w:rFonts w:ascii="Courier New" w:hAnsi="Courier New"/>
          <w:color w:val="228B22"/>
        </w:rPr>
        <w:t xml:space="preserve">           % The following code was added inside the main switch case  = 'others' to position the setting panel uicontrols for the              % new analysis window</w:t>
      </w:r>
    </w:p>
    <w:p>
      <w:r>
        <w:rPr>
          <w:rFonts w:ascii="Courier New" w:hAnsi="Courier New"/>
          <w:color w:val="000000"/>
        </w:rPr>
        <w:t xml:space="preserve">            </w:t>
      </w:r>
      <w:r>
        <w:rPr>
          <w:rFonts w:ascii="Courier New" w:hAnsi="Courier New"/>
          <w:color w:val="0000FF"/>
        </w:rPr>
        <w:t>case</w:t>
      </w:r>
      <w:r>
        <w:rPr>
          <w:rFonts w:ascii="Courier New" w:hAnsi="Courier New"/>
          <w:color w:val="000000"/>
        </w:rPr>
        <w:t xml:space="preserve"> lower(</w:t>
      </w:r>
      <w:r>
        <w:rPr>
          <w:rFonts w:ascii="Courier New" w:hAnsi="Courier New"/>
          <w:color w:val="A020F0"/>
        </w:rPr>
        <w:t>'transverseRayAberration'</w:t>
      </w:r>
      <w:r>
        <w:rPr>
          <w:rFonts w:ascii="Courier New" w:hAnsi="Courier New"/>
          <w:color w:val="000000"/>
        </w:rPr>
        <w:t>)</w:t>
      </w:r>
    </w:p>
    <w:p>
      <w:r>
        <w:rPr>
          <w:rFonts w:ascii="Courier New" w:hAnsi="Courier New"/>
          <w:color w:val="000000"/>
        </w:rPr>
        <w:t xml:space="preserve">                set(lblSurfaceIndex,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[0.02 0.85 0.15 0.09]);</w:t>
      </w:r>
    </w:p>
    <w:p>
      <w:r>
        <w:rPr>
          <w:rFonts w:ascii="Courier New" w:hAnsi="Courier New"/>
          <w:color w:val="000000"/>
        </w:rPr>
        <w:t xml:space="preserve">                childHandle.lblSurfaceIndex = lblSurfaceIndex;</w:t>
      </w:r>
    </w:p>
    <w:p>
      <w:r>
        <w:rPr>
          <w:rFonts w:ascii="Courier New" w:hAnsi="Courier New"/>
          <w:color w:val="000000"/>
        </w:rPr>
        <w:t xml:space="preserve">                set(popSurfaceIndex,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[0.22 0.88 0.25 0.07]);</w:t>
      </w:r>
    </w:p>
    <w:p>
      <w:r>
        <w:rPr>
          <w:rFonts w:ascii="Courier New" w:hAnsi="Courier New"/>
          <w:color w:val="000000"/>
        </w:rPr>
        <w:t xml:space="preserve">                childHandle.popSurfaceIndex = popSurfaceIndex;</w:t>
      </w:r>
    </w:p>
    <w:p>
      <w:r>
        <w:rPr>
          <w:rFonts w:ascii="Courier New" w:hAnsi="Courier New"/>
          <w:color w:val="000000"/>
        </w:rPr>
        <w:t xml:space="preserve">                childHandle.txtCoatingName = txtCoatingName;</w:t>
      </w:r>
    </w:p>
    <w:p>
      <w:r>
        <w:rPr>
          <w:rFonts w:ascii="Courier New" w:hAnsi="Courier New"/>
          <w:color w:val="000000"/>
        </w:rPr>
        <w:t xml:space="preserve">                </w:t>
      </w:r>
    </w:p>
    <w:p>
      <w:r>
        <w:rPr>
          <w:rFonts w:ascii="Courier New" w:hAnsi="Courier New"/>
          <w:color w:val="000000"/>
        </w:rPr>
        <w:t xml:space="preserve">                set(lblWavelengthIndex,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[0.53 0.85 0.20 0.09]);</w:t>
      </w:r>
    </w:p>
    <w:p>
      <w:r>
        <w:rPr>
          <w:rFonts w:ascii="Courier New" w:hAnsi="Courier New"/>
          <w:color w:val="000000"/>
        </w:rPr>
        <w:t xml:space="preserve">                childHandle.lblWavelengthIndex = lblWavelengthIndex;</w:t>
      </w:r>
    </w:p>
    <w:p>
      <w:r>
        <w:rPr>
          <w:rFonts w:ascii="Courier New" w:hAnsi="Courier New"/>
          <w:color w:val="000000"/>
        </w:rPr>
        <w:t xml:space="preserve">                set(popWavelengthIndex,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'String'</w:t>
      </w:r>
      <w:r>
        <w:rPr>
          <w:rFonts w:ascii="Courier New" w:hAnsi="Courier New"/>
          <w:color w:val="000000"/>
        </w:rPr>
        <w:t>,[</w:t>
      </w:r>
      <w:r>
        <w:rPr>
          <w:rFonts w:ascii="Courier New" w:hAnsi="Courier New"/>
          <w:color w:val="A020F0"/>
        </w:rPr>
        <w:t>'All'</w:t>
      </w:r>
      <w:r>
        <w:rPr>
          <w:rFonts w:ascii="Courier New" w:hAnsi="Courier New"/>
          <w:color w:val="000000"/>
        </w:rPr>
        <w:t>;get(popWavelengthIndex,</w:t>
      </w:r>
      <w:r>
        <w:rPr>
          <w:rFonts w:ascii="Courier New" w:hAnsi="Courier New"/>
          <w:color w:val="A020F0"/>
        </w:rPr>
        <w:t>'String'</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[0.73 0.88 0.25 0.07]);</w:t>
      </w:r>
    </w:p>
    <w:p>
      <w:r>
        <w:rPr>
          <w:rFonts w:ascii="Courier New" w:hAnsi="Courier New"/>
          <w:color w:val="000000"/>
        </w:rPr>
        <w:t xml:space="preserve">                childHandle.popWavelengthIndex = popWavelengthIndex;</w:t>
      </w:r>
    </w:p>
    <w:p>
      <w:r>
        <w:rPr>
          <w:rFonts w:ascii="Courier New" w:hAnsi="Courier New"/>
          <w:color w:val="000000"/>
        </w:rPr>
        <w:t xml:space="preserve">                </w:t>
      </w:r>
    </w:p>
    <w:p>
      <w:r>
        <w:rPr>
          <w:rFonts w:ascii="Courier New" w:hAnsi="Courier New"/>
          <w:color w:val="000000"/>
        </w:rPr>
        <w:t xml:space="preserve">                childHandle.txtWavelength = txtWavelength;</w:t>
      </w:r>
    </w:p>
    <w:p>
      <w:r>
        <w:rPr>
          <w:rFonts w:ascii="Courier New" w:hAnsi="Courier New"/>
          <w:color w:val="000000"/>
        </w:rPr>
        <w:t xml:space="preserve">                </w:t>
      </w:r>
      <w:r>
        <w:rPr>
          <w:rFonts w:ascii="Courier New" w:hAnsi="Courier New"/>
          <w:color w:val="228B22"/>
        </w:rPr>
        <w:t>%------------------------------------------------------</w:t>
      </w:r>
    </w:p>
    <w:p>
      <w:r>
        <w:rPr>
          <w:rFonts w:ascii="Courier New" w:hAnsi="Courier New"/>
          <w:color w:val="000000"/>
        </w:rPr>
        <w:t xml:space="preserve">                set(lblFieldIndex,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[0.02 0.75 0.20 0.09]);</w:t>
      </w:r>
    </w:p>
    <w:p>
      <w:r>
        <w:rPr>
          <w:rFonts w:ascii="Courier New" w:hAnsi="Courier New"/>
          <w:color w:val="000000"/>
        </w:rPr>
        <w:t xml:space="preserve">                childHandle.lblFieldIndex = lblFieldIndex;</w:t>
      </w:r>
    </w:p>
    <w:p>
      <w:r>
        <w:rPr>
          <w:rFonts w:ascii="Courier New" w:hAnsi="Courier New"/>
          <w:color w:val="000000"/>
        </w:rPr>
        <w:t xml:space="preserve">                set(popFieldIndex,</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'String'</w:t>
      </w:r>
      <w:r>
        <w:rPr>
          <w:rFonts w:ascii="Courier New" w:hAnsi="Courier New"/>
          <w:color w:val="000000"/>
        </w:rPr>
        <w:t>,[</w:t>
      </w:r>
      <w:r>
        <w:rPr>
          <w:rFonts w:ascii="Courier New" w:hAnsi="Courier New"/>
          <w:color w:val="A020F0"/>
        </w:rPr>
        <w:t>'All'</w:t>
      </w:r>
      <w:r>
        <w:rPr>
          <w:rFonts w:ascii="Courier New" w:hAnsi="Courier New"/>
          <w:color w:val="000000"/>
        </w:rPr>
        <w:t>;get(popFieldIndex,</w:t>
      </w:r>
      <w:r>
        <w:rPr>
          <w:rFonts w:ascii="Courier New" w:hAnsi="Courier New"/>
          <w:color w:val="A020F0"/>
        </w:rPr>
        <w:t>'String'</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[0.22 0.78 0.25 0.07]);</w:t>
      </w:r>
    </w:p>
    <w:p>
      <w:r>
        <w:rPr>
          <w:rFonts w:ascii="Courier New" w:hAnsi="Courier New"/>
          <w:color w:val="000000"/>
        </w:rPr>
        <w:t xml:space="preserve">                childHandle.popFieldIndex = popFieldIndex;</w:t>
      </w:r>
    </w:p>
    <w:p>
      <w:r>
        <w:rPr>
          <w:rFonts w:ascii="Courier New" w:hAnsi="Courier New"/>
          <w:color w:val="000000"/>
        </w:rPr>
        <w:t xml:space="preserve">                </w:t>
      </w:r>
    </w:p>
    <w:p>
      <w:r>
        <w:rPr>
          <w:rFonts w:ascii="Courier New" w:hAnsi="Courier New"/>
          <w:color w:val="000000"/>
        </w:rPr>
        <w:t xml:space="preserve">                set(lblNumberOfRay,</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[0.53 0.75 0.20 0.09]);</w:t>
      </w:r>
    </w:p>
    <w:p>
      <w:r>
        <w:rPr>
          <w:rFonts w:ascii="Courier New" w:hAnsi="Courier New"/>
          <w:color w:val="000000"/>
        </w:rPr>
        <w:t xml:space="preserve">                childHandle.lblNumberOfRay = lblNumberOfRay;</w:t>
      </w:r>
    </w:p>
    <w:p>
      <w:r>
        <w:rPr>
          <w:rFonts w:ascii="Courier New" w:hAnsi="Courier New"/>
          <w:color w:val="000000"/>
        </w:rPr>
        <w:t xml:space="preserve">                set(txtNumberOfRay,</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[0.73 0.78 0.25 0.07]);</w:t>
      </w:r>
    </w:p>
    <w:p>
      <w:r>
        <w:rPr>
          <w:rFonts w:ascii="Courier New" w:hAnsi="Courier New"/>
          <w:color w:val="000000"/>
        </w:rPr>
        <w:t xml:space="preserve">                childHandle.txtNumberOfRay = txtNumberOfRay;</w:t>
      </w:r>
    </w:p>
    <w:p>
      <w:r>
        <w:rPr>
          <w:rFonts w:ascii="Courier New" w:hAnsi="Courier New"/>
          <w:color w:val="000000"/>
        </w:rPr>
        <w:t xml:space="preserve">                </w:t>
      </w:r>
      <w:r>
        <w:rPr>
          <w:rFonts w:ascii="Courier New" w:hAnsi="Courier New"/>
          <w:color w:val="228B22"/>
        </w:rPr>
        <w:t>% ----------------------------------------------------</w:t>
      </w:r>
    </w:p>
    <w:p>
      <w:r>
        <w:rPr>
          <w:rFonts w:ascii="Courier New" w:hAnsi="Courier New"/>
          <w:color w:val="000000"/>
        </w:rPr>
        <w:t xml:space="preserve">                set(lblSagittalAberration,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[0.02 0.65 0.20 0.09]);</w:t>
      </w:r>
    </w:p>
    <w:p>
      <w:r>
        <w:rPr>
          <w:rFonts w:ascii="Courier New" w:hAnsi="Courier New"/>
          <w:color w:val="000000"/>
        </w:rPr>
        <w:t xml:space="preserve">                childHandle.lblSagittalAberration = lblSagittalAberration;</w:t>
      </w:r>
    </w:p>
    <w:p>
      <w:r>
        <w:rPr>
          <w:rFonts w:ascii="Courier New" w:hAnsi="Courier New"/>
          <w:color w:val="000000"/>
        </w:rPr>
        <w:t xml:space="preserve">                set(popSagittalAberration,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[0.22 0.68 0.25 0.07]);</w:t>
      </w:r>
    </w:p>
    <w:p>
      <w:r>
        <w:rPr>
          <w:rFonts w:ascii="Courier New" w:hAnsi="Courier New"/>
          <w:color w:val="000000"/>
        </w:rPr>
        <w:t xml:space="preserve">                childHandle.popSagittalAberration = popSagittalAberration;</w:t>
      </w:r>
    </w:p>
    <w:p>
      <w:r>
        <w:rPr>
          <w:rFonts w:ascii="Courier New" w:hAnsi="Courier New"/>
          <w:color w:val="000000"/>
        </w:rPr>
        <w:t xml:space="preserve">                </w:t>
      </w:r>
      <w:r>
        <w:rPr>
          <w:rFonts w:ascii="Courier New" w:hAnsi="Courier New"/>
          <w:color w:val="228B22"/>
        </w:rPr>
        <w:t>% ----------------------------------------------------</w:t>
      </w:r>
    </w:p>
    <w:p>
      <w:r>
        <w:rPr>
          <w:rFonts w:ascii="Courier New" w:hAnsi="Courier New"/>
          <w:color w:val="000000"/>
        </w:rPr>
        <w:t xml:space="preserve">                set(lblTangetialAberration,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[0.53 0.65 0.20 0.09]);</w:t>
      </w:r>
    </w:p>
    <w:p>
      <w:r>
        <w:rPr>
          <w:rFonts w:ascii="Courier New" w:hAnsi="Courier New"/>
          <w:color w:val="000000"/>
        </w:rPr>
        <w:t xml:space="preserve">                childHandle.lblTangetialAberration = lblTangetialAberration;</w:t>
      </w:r>
    </w:p>
    <w:p>
      <w:r>
        <w:rPr>
          <w:rFonts w:ascii="Courier New" w:hAnsi="Courier New"/>
          <w:color w:val="000000"/>
        </w:rPr>
        <w:t xml:space="preserve">                set(popTangetialAberration,</w:t>
      </w:r>
      <w:r>
        <w:rPr>
          <w:rFonts w:ascii="Courier New" w:hAnsi="Courier New"/>
          <w:color w:val="0000FF"/>
        </w:rPr>
        <w:t>...</w:t>
      </w:r>
    </w:p>
    <w:p>
      <w:r>
        <w:rPr>
          <w:rFonts w:ascii="Courier New" w:hAnsi="Courier New"/>
          <w:color w:val="000000"/>
        </w:rPr>
        <w:t xml:space="preserve">                    </w:t>
      </w:r>
      <w:r>
        <w:rPr>
          <w:rFonts w:ascii="Courier New" w:hAnsi="Courier New"/>
          <w:color w:val="A020F0"/>
        </w:rPr>
        <w:t>'Parent'</w:t>
      </w:r>
      <w:r>
        <w:rPr>
          <w:rFonts w:ascii="Courier New" w:hAnsi="Courier New"/>
          <w:color w:val="000000"/>
        </w:rPr>
        <w:t xml:space="preserve">, childHandle.panelMainTab(1), </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 xml:space="preserve">, </w:t>
      </w:r>
      <w:r>
        <w:rPr>
          <w:rFonts w:ascii="Courier New" w:hAnsi="Courier New"/>
          <w:color w:val="A020F0"/>
        </w:rPr>
        <w:t>'normalized'</w:t>
      </w:r>
      <w:r>
        <w:rPr>
          <w:rFonts w:ascii="Courier New" w:hAnsi="Courier New"/>
          <w:color w:val="000000"/>
        </w:rPr>
        <w:t xml:space="preserve">, </w:t>
      </w:r>
      <w:r>
        <w:rPr>
          <w:rFonts w:ascii="Courier New" w:hAnsi="Courier New"/>
          <w:color w:val="0000FF"/>
        </w:rPr>
        <w:t>...</w:t>
      </w:r>
    </w:p>
    <w:p>
      <w:r>
        <w:rPr>
          <w:rFonts w:ascii="Courier New" w:hAnsi="Courier New"/>
          <w:color w:val="000000"/>
        </w:rPr>
        <w:t xml:space="preserve">                    </w:t>
      </w:r>
      <w:r>
        <w:rPr>
          <w:rFonts w:ascii="Courier New" w:hAnsi="Courier New"/>
          <w:color w:val="A020F0"/>
        </w:rPr>
        <w:t>'Visible'</w:t>
      </w:r>
      <w:r>
        <w:rPr>
          <w:rFonts w:ascii="Courier New" w:hAnsi="Courier New"/>
          <w:color w:val="000000"/>
        </w:rPr>
        <w:t>,</w:t>
      </w:r>
      <w:r>
        <w:rPr>
          <w:rFonts w:ascii="Courier New" w:hAnsi="Courier New"/>
          <w:color w:val="A020F0"/>
        </w:rPr>
        <w:t>'on'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 [0.73 0.68 0.25 0.07]);</w:t>
      </w:r>
    </w:p>
    <w:p>
      <w:r>
        <w:rPr>
          <w:rFonts w:ascii="Courier New" w:hAnsi="Courier New"/>
          <w:color w:val="000000"/>
        </w:rPr>
        <w:t xml:space="preserve">                childHandle.popTangetialAberration = popTangetialAberration;                </w:t>
      </w:r>
    </w:p>
    <w:p>
      <w:r>
        <w:rPr>
          <w:rFonts w:ascii="Courier New" w:hAnsi="Courier New"/>
          <w:color w:val="228B22"/>
        </w:rPr>
        <w:t xml:space="preserve">            %% Add case statements for new windows in the </w:t>
      </w:r>
    </w:p>
    <w:p>
      <w:r>
        <w:rPr>
          <w:rFonts w:ascii="Courier New" w:hAnsi="Courier New"/>
          <w:color w:val="000000"/>
        </w:rPr>
        <w:t xml:space="preserve">            </w:t>
      </w:r>
      <w:r>
        <w:rPr>
          <w:rFonts w:ascii="Courier New" w:hAnsi="Courier New"/>
          <w:color w:val="228B22"/>
        </w:rPr>
        <w:t>% "others" category here</w:t>
      </w:r>
    </w:p>
    <w:p>
      <w:r>
        <w:rPr>
          <w:rFonts w:ascii="Courier New" w:hAnsi="Courier New"/>
          <w:sz w:val="24"/>
        </w:rPr>
        <w:t/>
      </w:r>
    </w:p>
    <w:p>
      <w:pPr>
        <w:jc w:val="both"/>
        <w:spacing w:lineRule="auto" w:line="360"/>
        <w:numPr>
          <w:ilvl w:val="1"/>
          <w:numId w:val="27"/>
        </w:numPr>
      </w:pPr>
      <w:r/>
      <w:r>
        <w:rPr>
          <w:rFonts w:ascii="Plantagenet Cherokee" w:hAnsi="Plantagenet Cherokee"/>
          <w:b/>
          <w:sz w:val="24"/>
        </w:rPr>
        <w:t>"Ok" Button:</w:t>
      </w:r>
      <w:r>
        <w:rPr>
          <w:rFonts w:ascii="Plantagenet Cherokee" w:hAnsi="Plantagenet Cherokee"/>
          <w:sz w:val="24"/>
        </w:rPr>
        <w:t xml:space="preserve"> </w:t>
      </w:r>
    </w:p>
    <w:p>
      <w:pPr>
        <w:jc w:val="both"/>
        <w:spacing w:lineRule="auto" w:line="360"/>
        <w:numPr>
          <w:ilvl w:val="2"/>
          <w:numId w:val="27"/>
        </w:numPr>
      </w:pPr>
      <w:r/>
      <w:r>
        <w:rPr>
          <w:rFonts w:ascii="Plantagenet Cherokee" w:hAnsi="Plantagenet Cherokee"/>
          <w:sz w:val="24"/>
        </w:rPr>
        <w:t>The "Ok" button should also be programmed in the child window class to collect and validate the user inputs from setting window and call a function to perform the analysis.</w:t>
      </w:r>
    </w:p>
    <w:p>
      <w:pPr>
        <w:jc w:val="both"/>
        <w:spacing w:lineRule="auto" w:line="360"/>
        <w:numPr>
          <w:ilvl w:val="2"/>
          <w:numId w:val="27"/>
        </w:numPr>
      </w:pPr>
      <w:r/>
      <w:r>
        <w:rPr>
          <w:rFonts w:ascii="Plantagenet Cherokee" w:hAnsi="Plantagenet Cherokee"/>
          <w:sz w:val="24"/>
        </w:rPr>
        <w:t>Here the toolbox function "</w:t>
      </w:r>
      <w:r>
        <w:rPr>
          <w:rFonts w:ascii="Courier New" w:hAnsi="Courier New"/>
          <w:color w:val="000000"/>
        </w:rPr>
        <w:t>btnOkCallback.m</w:t>
      </w:r>
      <w:r>
        <w:rPr>
          <w:rFonts w:ascii="Plantagenet Cherokee" w:hAnsi="Plantagenet Cherokee"/>
          <w:sz w:val="24"/>
        </w:rPr>
        <w:t>" is edited as follows:</w:t>
      </w:r>
    </w:p>
    <w:p>
      <w:pPr>
        <w:jc w:val="both"/>
        <w:spacing w:lineRule="auto" w:line="360"/>
        <w:numPr>
          <w:ilvl w:val="3"/>
          <w:numId w:val="27"/>
        </w:numPr>
      </w:pPr>
      <w:r/>
      <w:r>
        <w:rPr>
          <w:rFonts w:ascii="Plantagenet Cherokee" w:hAnsi="Plantagenet Cherokee"/>
          <w:sz w:val="24"/>
        </w:rPr>
        <w:t>The child windows are categorized in to different groups to simplify sharing of codes to collect data from the graphical user interfaces. But the new window "transverseTransverseRayAberration" doesn't seems to fit in to any of the existing categories, so it is placed in t the "others" group.</w:t>
      </w:r>
    </w:p>
    <w:p>
      <w:pPr>
        <w:ind w:left="2160" w:firstLine="720"/>
      </w:pPr>
      <w:r>
        <w:rPr>
          <w:rFonts w:ascii="Courier New" w:hAnsi="Courier New"/>
          <w:color w:val="228B22"/>
        </w:rPr>
        <w:t>% Uncategorized</w:t>
      </w:r>
    </w:p>
    <w:p>
      <w:pPr>
        <w:ind w:left="2160" w:firstLine="720"/>
      </w:pPr>
      <w:r>
        <w:rPr>
          <w:rFonts w:ascii="Courier New" w:hAnsi="Courier New"/>
          <w:color w:val="000000"/>
        </w:rPr>
        <w:t xml:space="preserve">others = </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 xml:space="preserve">{ </w:t>
      </w:r>
      <w:r>
        <w:rPr>
          <w:rFonts w:ascii="Courier New" w:hAnsi="Courier New"/>
          <w:color w:val="A020F0"/>
        </w:rPr>
        <w:t>'coatingRefractiveIndexProfile'</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'footprintDiagram'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'system2DLayoutDiagram'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'system3DLayoutDiagram'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'paraxialAnalysis'</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'pupilApodization'</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000000"/>
        </w:rPr>
        <w:tab/>
      </w:r>
      <w:r>
        <w:rPr>
          <w:rFonts w:ascii="Courier New" w:hAnsi="Courier New"/>
          <w:color w:val="A020F0"/>
        </w:rPr>
        <w:t>'transverseRayAberration'</w:t>
      </w:r>
      <w:r>
        <w:rPr>
          <w:rFonts w:ascii="Courier New" w:hAnsi="Courier New"/>
          <w:color w:val="000000"/>
        </w:rPr>
        <w:t>};</w:t>
      </w:r>
    </w:p>
    <w:p>
      <w:r>
        <w:rPr>
          <w:rFonts w:ascii="Courier New" w:hAnsi="Courier New"/>
          <w:color w:val="000000"/>
        </w:rPr>
        <w:t/>
      </w:r>
    </w:p>
    <w:p>
      <w:r>
        <w:rPr>
          <w:rFonts w:ascii="Courier New" w:hAnsi="Courier New"/>
          <w:color w:val="000000"/>
        </w:rPr>
        <w:tab/>
      </w:r>
      <w:r>
        <w:rPr>
          <w:rFonts w:ascii="Courier New" w:hAnsi="Courier New"/>
          <w:color w:val="000000"/>
        </w:rPr>
        <w:tab/>
      </w:r>
      <w:r>
        <w:rPr>
          <w:rFonts w:ascii="Courier New" w:hAnsi="Courier New"/>
          <w:color w:val="228B22"/>
        </w:rPr>
        <w:t>% The following code was added inside the main switch case = others</w:t>
      </w:r>
    </w:p>
    <w:p>
      <w:r>
        <w:rPr>
          <w:rFonts w:ascii="Courier New" w:hAnsi="Courier New"/>
          <w:color w:val="000000"/>
        </w:rPr>
        <w:t xml:space="preserve">            </w:t>
      </w:r>
      <w:r>
        <w:rPr>
          <w:rFonts w:ascii="Courier New" w:hAnsi="Courier New"/>
          <w:color w:val="0000FF"/>
        </w:rPr>
        <w:t>case</w:t>
      </w:r>
      <w:r>
        <w:rPr>
          <w:rFonts w:ascii="Courier New" w:hAnsi="Courier New"/>
          <w:color w:val="000000"/>
        </w:rPr>
        <w:t xml:space="preserve"> lower(</w:t>
      </w:r>
      <w:r>
        <w:rPr>
          <w:rFonts w:ascii="Courier New" w:hAnsi="Courier New"/>
          <w:color w:val="A020F0"/>
        </w:rPr>
        <w:t>'transverseRayAberration'</w:t>
      </w:r>
      <w:r>
        <w:rPr>
          <w:rFonts w:ascii="Courier New" w:hAnsi="Courier New"/>
          <w:color w:val="000000"/>
        </w:rPr>
        <w:t>)</w:t>
      </w:r>
    </w:p>
    <w:p>
      <w:r>
        <w:rPr>
          <w:rFonts w:ascii="Courier New" w:hAnsi="Courier New"/>
          <w:color w:val="000000"/>
        </w:rPr>
        <w:t xml:space="preserve">                surfIndexList = (get(handles.popSurfaceIndex,</w:t>
      </w:r>
      <w:r>
        <w:rPr>
          <w:rFonts w:ascii="Courier New" w:hAnsi="Courier New"/>
          <w:color w:val="A020F0"/>
        </w:rPr>
        <w:t>'String'</w:t>
      </w:r>
      <w:r>
        <w:rPr>
          <w:rFonts w:ascii="Courier New" w:hAnsi="Courier New"/>
          <w:color w:val="000000"/>
        </w:rPr>
        <w:t>));</w:t>
      </w:r>
    </w:p>
    <w:p>
      <w:r>
        <w:rPr>
          <w:rFonts w:ascii="Courier New" w:hAnsi="Courier New"/>
          <w:color w:val="000000"/>
        </w:rPr>
        <w:t xml:space="preserve">                surfIndexString = surfIndexList(get(handles.popSurfaceIndex,</w:t>
      </w:r>
      <w:r>
        <w:rPr>
          <w:rFonts w:ascii="Courier New" w:hAnsi="Courier New"/>
          <w:color w:val="A020F0"/>
        </w:rPr>
        <w:t>'Value'</w:t>
      </w:r>
      <w:r>
        <w:rPr>
          <w:rFonts w:ascii="Courier New" w:hAnsi="Courier New"/>
          <w:color w:val="000000"/>
        </w:rPr>
        <w:t>));</w:t>
      </w:r>
    </w:p>
    <w:p>
      <w:r>
        <w:rPr>
          <w:rFonts w:ascii="Courier New" w:hAnsi="Courier New"/>
          <w:color w:val="000000"/>
        </w:rPr>
        <w:t xml:space="preserve">                surfIndex = str2double(surfIndexString);</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isnan(surfIndex)</w:t>
      </w:r>
    </w:p>
    <w:p>
      <w:r>
        <w:rPr>
          <w:rFonts w:ascii="Courier New" w:hAnsi="Courier New"/>
          <w:color w:val="000000"/>
        </w:rPr>
        <w:t xml:space="preserve">                    disp(</w:t>
      </w:r>
      <w:r>
        <w:rPr>
          <w:rFonts w:ascii="Courier New" w:hAnsi="Courier New"/>
          <w:color w:val="A020F0"/>
        </w:rPr>
        <w:t>'The surface index should be valid index number'</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numberOfRays = str2double(get(handles.txtNumberOfRay,</w:t>
      </w:r>
      <w:r>
        <w:rPr>
          <w:rFonts w:ascii="Courier New" w:hAnsi="Courier New"/>
          <w:color w:val="A020F0"/>
        </w:rPr>
        <w:t>'String'</w:t>
      </w:r>
      <w:r>
        <w:rPr>
          <w:rFonts w:ascii="Courier New" w:hAnsi="Courier New"/>
          <w:color w:val="000000"/>
        </w:rPr>
        <w:t>));</w:t>
      </w:r>
    </w:p>
    <w:p>
      <w:r>
        <w:rPr>
          <w:rFonts w:ascii="Courier New" w:hAnsi="Courier New"/>
          <w:color w:val="000000"/>
        </w:rPr>
        <w:t xml:space="preserve">                wavLengthIndexList = (get(handles.popWavelengthIndex,</w:t>
      </w:r>
      <w:r>
        <w:rPr>
          <w:rFonts w:ascii="Courier New" w:hAnsi="Courier New"/>
          <w:color w:val="A020F0"/>
        </w:rPr>
        <w:t>'String'</w:t>
      </w:r>
      <w:r>
        <w:rPr>
          <w:rFonts w:ascii="Courier New" w:hAnsi="Courier New"/>
          <w:color w:val="000000"/>
        </w:rPr>
        <w:t>));</w:t>
      </w:r>
    </w:p>
    <w:p>
      <w:r>
        <w:rPr>
          <w:rFonts w:ascii="Courier New" w:hAnsi="Courier New"/>
          <w:color w:val="000000"/>
        </w:rPr>
        <w:t xml:space="preserve">                wavLengthIndexString = (wavLengthIndexList(get(handles.popWavelengthIndex,</w:t>
      </w:r>
      <w:r>
        <w:rPr>
          <w:rFonts w:ascii="Courier New" w:hAnsi="Courier New"/>
          <w:color w:val="A020F0"/>
        </w:rPr>
        <w:t>'Value'</w:t>
      </w:r>
      <w:r>
        <w:rPr>
          <w:rFonts w:ascii="Courier New" w:hAnsi="Courier New"/>
          <w:color w:val="000000"/>
        </w:rPr>
        <w:t>),:));</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strcmpi(wavLengthIndexString,</w:t>
      </w:r>
      <w:r>
        <w:rPr>
          <w:rFonts w:ascii="Courier New" w:hAnsi="Courier New"/>
          <w:color w:val="A020F0"/>
        </w:rPr>
        <w:t>'New Wavelength'</w:t>
      </w:r>
      <w:r>
        <w:rPr>
          <w:rFonts w:ascii="Courier New" w:hAnsi="Courier New"/>
          <w:color w:val="000000"/>
        </w:rPr>
        <w:t>)</w:t>
      </w:r>
    </w:p>
    <w:p>
      <w:r>
        <w:rPr>
          <w:rFonts w:ascii="Courier New" w:hAnsi="Courier New"/>
          <w:color w:val="000000"/>
        </w:rPr>
        <w:t xml:space="preserve">                </w:t>
      </w:r>
      <w:r>
        <w:rPr>
          <w:rFonts w:ascii="Courier New" w:hAnsi="Courier New"/>
          <w:color w:val="0000FF"/>
        </w:rPr>
        <w:t>elseif</w:t>
      </w:r>
      <w:r>
        <w:rPr>
          <w:rFonts w:ascii="Courier New" w:hAnsi="Courier New"/>
          <w:color w:val="000000"/>
        </w:rPr>
        <w:t xml:space="preserve"> strcmpi(wavLengthIndexString,</w:t>
      </w:r>
      <w:r>
        <w:rPr>
          <w:rFonts w:ascii="Courier New" w:hAnsi="Courier New"/>
          <w:color w:val="A020F0"/>
        </w:rPr>
        <w:t>'All'</w:t>
      </w:r>
      <w:r>
        <w:rPr>
          <w:rFonts w:ascii="Courier New" w:hAnsi="Courier New"/>
          <w:color w:val="000000"/>
        </w:rPr>
        <w:t>)</w:t>
      </w:r>
    </w:p>
    <w:p>
      <w:r>
        <w:rPr>
          <w:rFonts w:ascii="Courier New" w:hAnsi="Courier New"/>
          <w:color w:val="000000"/>
        </w:rPr>
        <w:t xml:space="preserve">                    wavIndex = 1:1:currentOpticalSystem1.NumberOfWavelengths;</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wavIndex = str2double(wavLengthIndexString);</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w:t>
      </w:r>
    </w:p>
    <w:p>
      <w:r>
        <w:rPr>
          <w:rFonts w:ascii="Courier New" w:hAnsi="Courier New"/>
          <w:color w:val="000000"/>
        </w:rPr>
        <w:t xml:space="preserve">                fldIndexList = (get(handles.popFieldIndex,</w:t>
      </w:r>
      <w:r>
        <w:rPr>
          <w:rFonts w:ascii="Courier New" w:hAnsi="Courier New"/>
          <w:color w:val="A020F0"/>
        </w:rPr>
        <w:t>'String'</w:t>
      </w:r>
      <w:r>
        <w:rPr>
          <w:rFonts w:ascii="Courier New" w:hAnsi="Courier New"/>
          <w:color w:val="000000"/>
        </w:rPr>
        <w:t>));</w:t>
      </w:r>
    </w:p>
    <w:p>
      <w:r>
        <w:rPr>
          <w:rFonts w:ascii="Courier New" w:hAnsi="Courier New"/>
          <w:color w:val="000000"/>
        </w:rPr>
        <w:t xml:space="preserve">                fldIndexString = (fldIndexList(get(handles.popFieldIndex,</w:t>
      </w:r>
      <w:r>
        <w:rPr>
          <w:rFonts w:ascii="Courier New" w:hAnsi="Courier New"/>
          <w:color w:val="A020F0"/>
        </w:rPr>
        <w:t>'Value'</w:t>
      </w:r>
      <w:r>
        <w:rPr>
          <w:rFonts w:ascii="Courier New" w:hAnsi="Courier New"/>
          <w:color w:val="000000"/>
        </w:rPr>
        <w:t>),:));</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strcmpi(fldIndexString,</w:t>
      </w:r>
      <w:r>
        <w:rPr>
          <w:rFonts w:ascii="Courier New" w:hAnsi="Courier New"/>
          <w:color w:val="A020F0"/>
        </w:rPr>
        <w:t>'All'</w:t>
      </w:r>
      <w:r>
        <w:rPr>
          <w:rFonts w:ascii="Courier New" w:hAnsi="Courier New"/>
          <w:color w:val="000000"/>
        </w:rPr>
        <w:t>)</w:t>
      </w:r>
    </w:p>
    <w:p>
      <w:r>
        <w:rPr>
          <w:rFonts w:ascii="Courier New" w:hAnsi="Courier New"/>
          <w:color w:val="000000"/>
        </w:rPr>
        <w:t xml:space="preserve">                    fldIndex = 1:1:currentOpticalSystem1.NumberOfFieldPoints;</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fldIndex = str2double(fldIndexString);</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w:t>
      </w:r>
      <w:r>
        <w:rPr>
          <w:rFonts w:ascii="Courier New" w:hAnsi="Courier New"/>
          <w:color w:val="228B22"/>
        </w:rPr>
        <w:t>% Check condition that both field index and wavelength are</w:t>
      </w:r>
    </w:p>
    <w:p>
      <w:r>
        <w:rPr>
          <w:rFonts w:ascii="Courier New" w:hAnsi="Courier New"/>
          <w:color w:val="000000"/>
        </w:rPr>
        <w:t xml:space="preserve">                </w:t>
      </w:r>
      <w:r>
        <w:rPr>
          <w:rFonts w:ascii="Courier New" w:hAnsi="Courier New"/>
          <w:color w:val="228B22"/>
        </w:rPr>
        <w:t>% not multiple at the same time. To avoid having multiple</w:t>
      </w:r>
    </w:p>
    <w:p>
      <w:r>
        <w:rPr>
          <w:rFonts w:ascii="Courier New" w:hAnsi="Courier New"/>
          <w:color w:val="000000"/>
        </w:rPr>
        <w:t xml:space="preserve">                </w:t>
      </w:r>
      <w:r>
        <w:rPr>
          <w:rFonts w:ascii="Courier New" w:hAnsi="Courier New"/>
          <w:color w:val="228B22"/>
        </w:rPr>
        <w:t>% graphs, All fiedls can be analysed with specific</w:t>
      </w:r>
    </w:p>
    <w:p>
      <w:r>
        <w:rPr>
          <w:rFonts w:ascii="Courier New" w:hAnsi="Courier New"/>
          <w:color w:val="000000"/>
        </w:rPr>
        <w:t xml:space="preserve">                </w:t>
      </w:r>
      <w:r>
        <w:rPr>
          <w:rFonts w:ascii="Courier New" w:hAnsi="Courier New"/>
          <w:color w:val="228B22"/>
        </w:rPr>
        <w:t>% wavelength and vice versa.</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strcmpi(fldIndexString,</w:t>
      </w:r>
      <w:r>
        <w:rPr>
          <w:rFonts w:ascii="Courier New" w:hAnsi="Courier New"/>
          <w:color w:val="A020F0"/>
        </w:rPr>
        <w:t>'All'</w:t>
      </w:r>
      <w:r>
        <w:rPr>
          <w:rFonts w:ascii="Courier New" w:hAnsi="Courier New"/>
          <w:color w:val="000000"/>
        </w:rPr>
        <w:t>) &amp;&amp; strcmpi(wavLengthIndexString,</w:t>
      </w:r>
      <w:r>
        <w:rPr>
          <w:rFonts w:ascii="Courier New" w:hAnsi="Courier New"/>
          <w:color w:val="A020F0"/>
        </w:rPr>
        <w:t>'All'</w:t>
      </w:r>
      <w:r>
        <w:rPr>
          <w:rFonts w:ascii="Courier New" w:hAnsi="Courier New"/>
          <w:color w:val="000000"/>
        </w:rPr>
        <w:t>)</w:t>
      </w:r>
    </w:p>
    <w:p>
      <w:r>
        <w:rPr>
          <w:rFonts w:ascii="Courier New" w:hAnsi="Courier New"/>
          <w:color w:val="000000"/>
        </w:rPr>
        <w:t xml:space="preserve">                    disp(</w:t>
      </w:r>
      <w:r>
        <w:rPr>
          <w:rFonts w:ascii="Courier New" w:hAnsi="Courier New"/>
          <w:color w:val="A020F0"/>
        </w:rPr>
        <w:t>'Error:Both field index and wavelength index can not be "All" at the same time.'</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00"/>
        </w:rPr>
        <w:t xml:space="preserve">                </w:t>
      </w:r>
      <w:r>
        <w:rPr>
          <w:rFonts w:ascii="Courier New" w:hAnsi="Courier New"/>
          <w:color w:val="0000FF"/>
        </w:rPr>
        <w:t>end</w:t>
      </w:r>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Extract the wavelength and field point</w:t>
      </w:r>
    </w:p>
    <w:p>
      <w:r>
        <w:rPr>
          <w:rFonts w:ascii="Courier New" w:hAnsi="Courier New"/>
          <w:color w:val="000000"/>
        </w:rPr>
        <w:t xml:space="preserve">                wavLen =  [(currentOpticalSystem1.WavelengthMatrix(wavIndex,1))'];</w:t>
      </w:r>
    </w:p>
    <w:p>
      <w:r>
        <w:rPr>
          <w:rFonts w:ascii="Courier New" w:hAnsi="Courier New"/>
          <w:color w:val="000000"/>
        </w:rPr>
        <w:t xml:space="preserve">                fieldPointXY =  [(currentOpticalSystem1.FieldPointMatrix(fldIndex,1:2))'];</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Sagital and tangetial aberration components</w:t>
      </w:r>
    </w:p>
    <w:p>
      <w:r>
        <w:rPr>
          <w:rFonts w:ascii="Courier New" w:hAnsi="Courier New"/>
          <w:color w:val="000000"/>
        </w:rPr>
        <w:t xml:space="preserve">                sagAberrCompList = (get(handles.popSagittalAberration,</w:t>
      </w:r>
      <w:r>
        <w:rPr>
          <w:rFonts w:ascii="Courier New" w:hAnsi="Courier New"/>
          <w:color w:val="A020F0"/>
        </w:rPr>
        <w:t>'String'</w:t>
      </w:r>
      <w:r>
        <w:rPr>
          <w:rFonts w:ascii="Courier New" w:hAnsi="Courier New"/>
          <w:color w:val="000000"/>
        </w:rPr>
        <w:t>));</w:t>
      </w:r>
    </w:p>
    <w:p>
      <w:r>
        <w:rPr>
          <w:rFonts w:ascii="Courier New" w:hAnsi="Courier New"/>
          <w:color w:val="000000"/>
        </w:rPr>
        <w:t xml:space="preserve">                sagittalAberrComp = sagAberrCompList(get(handles.popSagittalAberration,</w:t>
      </w:r>
      <w:r>
        <w:rPr>
          <w:rFonts w:ascii="Courier New" w:hAnsi="Courier New"/>
          <w:color w:val="A020F0"/>
        </w:rPr>
        <w:t>'Value'</w:t>
      </w:r>
      <w:r>
        <w:rPr>
          <w:rFonts w:ascii="Courier New" w:hAnsi="Courier New"/>
          <w:color w:val="000000"/>
        </w:rPr>
        <w:t>));</w:t>
      </w:r>
    </w:p>
    <w:p>
      <w:r>
        <w:rPr>
          <w:rFonts w:ascii="Courier New" w:hAnsi="Courier New"/>
          <w:color w:val="000000"/>
        </w:rPr>
        <w:t xml:space="preserve">                tanAberrCompList = (get(handles.popTangentialAberration,</w:t>
      </w:r>
      <w:r>
        <w:rPr>
          <w:rFonts w:ascii="Courier New" w:hAnsi="Courier New"/>
          <w:color w:val="A020F0"/>
        </w:rPr>
        <w:t>'String'</w:t>
      </w:r>
      <w:r>
        <w:rPr>
          <w:rFonts w:ascii="Courier New" w:hAnsi="Courier New"/>
          <w:color w:val="000000"/>
        </w:rPr>
        <w:t>));</w:t>
      </w:r>
    </w:p>
    <w:p>
      <w:r>
        <w:rPr>
          <w:rFonts w:ascii="Courier New" w:hAnsi="Courier New"/>
          <w:color w:val="000000"/>
        </w:rPr>
        <w:t xml:space="preserve">                tangentialAberrComp = tanAberrCompList(get(handles.popTangentialAberration,</w:t>
      </w:r>
      <w:r>
        <w:rPr>
          <w:rFonts w:ascii="Courier New" w:hAnsi="Courier New"/>
          <w:color w:val="A020F0"/>
        </w:rPr>
        <w:t>'Value'</w:t>
      </w:r>
      <w:r>
        <w:rPr>
          <w:rFonts w:ascii="Courier New" w:hAnsi="Courier New"/>
          <w:color w:val="000000"/>
        </w:rPr>
        <w: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Since two graphs will be drawn (sagital and tangential),</w:t>
      </w:r>
    </w:p>
    <w:p>
      <w:r>
        <w:rPr>
          <w:rFonts w:ascii="Courier New" w:hAnsi="Courier New"/>
          <w:color w:val="000000"/>
        </w:rPr>
        <w:t xml:space="preserve">                </w:t>
      </w:r>
      <w:r>
        <w:rPr>
          <w:rFonts w:ascii="Courier New" w:hAnsi="Courier New"/>
          <w:color w:val="228B22"/>
        </w:rPr>
        <w:t>% handles.panelMainTab(2) is passed instead of the axes</w:t>
      </w:r>
    </w:p>
    <w:p>
      <w:r>
        <w:rPr>
          <w:rFonts w:ascii="Courier New" w:hAnsi="Courier New"/>
          <w:color w:val="000000"/>
        </w:rPr>
        <w:t xml:space="preserve">                </w:t>
      </w:r>
      <w:r>
        <w:rPr>
          <w:rFonts w:ascii="Courier New" w:hAnsi="Courier New"/>
          <w:color w:val="228B22"/>
        </w:rPr>
        <w:t>% handle.</w:t>
      </w:r>
    </w:p>
    <w:p>
      <w:r>
        <w:rPr>
          <w:rFonts w:ascii="Courier New" w:hAnsi="Courier New"/>
          <w:color w:val="000000"/>
        </w:rPr>
        <w:t xml:space="preserve">                currentOpticalSystem1.plotTransverseRayAberration(surfIndex,wavLen,</w:t>
      </w:r>
      <w:r>
        <w:rPr>
          <w:rFonts w:ascii="Courier New" w:hAnsi="Courier New"/>
          <w:color w:val="0000FF"/>
        </w:rPr>
        <w:t>...</w:t>
      </w:r>
    </w:p>
    <w:p>
      <w:r>
        <w:rPr>
          <w:rFonts w:ascii="Courier New" w:hAnsi="Courier New"/>
          <w:color w:val="000000"/>
        </w:rPr>
        <w:t xml:space="preserve">                    fieldPointXY,numberOfRays,sagittalAberrComp,tangentialAberrComp,</w:t>
      </w:r>
      <w:r>
        <w:rPr>
          <w:rFonts w:ascii="Courier New" w:hAnsi="Courier New"/>
          <w:color w:val="0000FF"/>
        </w:rPr>
        <w:t>...</w:t>
      </w:r>
    </w:p>
    <w:p>
      <w:r>
        <w:rPr>
          <w:rFonts w:ascii="Courier New" w:hAnsi="Courier New"/>
          <w:color w:val="000000"/>
        </w:rPr>
        <w:t xml:space="preserve">                    handles.panelMainTab(2));   </w:t>
      </w:r>
    </w:p>
    <w:p>
      <w:r>
        <w:rPr>
          <w:rFonts w:ascii="Courier New" w:hAnsi="Courier New"/>
          <w:color w:val="000000"/>
        </w:rPr>
        <w:t/>
      </w:r>
    </w:p>
    <w:p>
      <w:pPr>
        <w:jc w:val="both"/>
        <w:spacing w:lineRule="auto" w:line="360"/>
        <w:numPr>
          <w:ilvl w:val="0"/>
          <w:numId w:val="27"/>
        </w:numPr>
      </w:pPr>
      <w:r/>
      <w:r>
        <w:rPr>
          <w:rFonts w:ascii="Plantagenet Cherokee" w:hAnsi="Plantagenet Cherokee"/>
          <w:b/>
          <w:sz w:val="24"/>
        </w:rPr>
        <w:t>OpticalSystem Class:</w:t>
      </w:r>
    </w:p>
    <w:p>
      <w:pPr>
        <w:jc w:val="both"/>
        <w:spacing w:lineRule="auto" w:line="360"/>
        <w:numPr>
          <w:ilvl w:val="1"/>
          <w:numId w:val="27"/>
        </w:numPr>
      </w:pPr>
      <w:r/>
      <w:r>
        <w:rPr>
          <w:rFonts w:ascii="Plantagenet Cherokee" w:hAnsi="Plantagenet Cherokee"/>
          <w:sz w:val="24"/>
        </w:rPr>
        <w:t>A new method, called "plotTransverseRayAberration" should be added to the class to perform the analysis and plot the result.</w:t>
      </w:r>
    </w:p>
    <w:p>
      <w:pPr>
        <w:jc w:val="both"/>
        <w:spacing w:lineRule="auto" w:line="360"/>
        <w:numPr>
          <w:ilvl w:val="1"/>
          <w:numId w:val="27"/>
        </w:numPr>
      </w:pPr>
      <w:r/>
      <w:r>
        <w:rPr>
          <w:rFonts w:ascii="Plantagenet Cherokee" w:hAnsi="Plantagenet Cherokee"/>
          <w:sz w:val="24"/>
        </w:rPr>
        <w:t>The function source code is as shown below</w:t>
      </w:r>
    </w:p>
    <w:p>
      <w:pPr>
        <w:jc w:val="both"/>
        <w:spacing w:lineRule="auto" w:line="360"/>
      </w:pPr>
      <w:r>
        <w:rPr>
          <w:rFonts w:ascii="Courier New" w:hAnsi="Courier New"/>
          <w:color w:val="0000FF"/>
        </w:rPr>
        <w:t>function</w:t>
      </w:r>
      <w:r>
        <w:rPr>
          <w:rFonts w:ascii="Courier New" w:hAnsi="Courier New"/>
          <w:color w:val="000000"/>
        </w:rPr>
        <w:t xml:space="preserve"> plotTransverseRayAberration(optSystem,surfIndex,wavLen,</w:t>
      </w:r>
      <w:r>
        <w:rPr>
          <w:rFonts w:ascii="Courier New" w:hAnsi="Courier New"/>
          <w:color w:val="0000FF"/>
        </w:rPr>
        <w:t>...</w:t>
      </w:r>
    </w:p>
    <w:p>
      <w:r>
        <w:rPr>
          <w:rFonts w:ascii="Courier New" w:hAnsi="Courier New"/>
          <w:color w:val="000000"/>
        </w:rPr>
        <w:t xml:space="preserve">    fieldPointXY,numberOfRays,sagittalAberrComp,tangentialAberrComp,</w:t>
      </w:r>
      <w:r>
        <w:rPr>
          <w:rFonts w:ascii="Courier New" w:hAnsi="Courier New"/>
          <w:color w:val="0000FF"/>
        </w:rPr>
        <w:t>...</w:t>
      </w:r>
    </w:p>
    <w:p>
      <w:r>
        <w:rPr>
          <w:rFonts w:ascii="Courier New" w:hAnsi="Courier New"/>
          <w:color w:val="000000"/>
        </w:rPr>
        <w:t xml:space="preserve">    plotPanelHandle)</w:t>
      </w:r>
    </w:p>
    <w:p>
      <w:r>
        <w:rPr>
          <w:rFonts w:ascii="Courier New" w:hAnsi="Courier New"/>
          <w:color w:val="228B22"/>
        </w:rPr>
        <w:t>% Displays the transverse ray aberration of sagital and tangetial ray fans</w:t>
      </w:r>
    </w:p>
    <w:p>
      <w:r>
        <w:rPr>
          <w:rFonts w:ascii="Courier New" w:hAnsi="Courier New"/>
          <w:color w:val="228B22"/>
        </w:rPr>
        <w:t xml:space="preserve">% on any surface with respect to the cheif ray. </w:t>
      </w:r>
    </w:p>
    <w:p>
      <w:r>
        <w:rPr>
          <w:rFonts w:ascii="Courier New" w:hAnsi="Courier New"/>
          <w:color w:val="228B22"/>
        </w:rPr>
        <w:t xml:space="preserve"> </w:t>
      </w:r>
    </w:p>
    <w:p>
      <w:r>
        <w:rPr>
          <w:rFonts w:ascii="Courier New" w:hAnsi="Courier New"/>
          <w:color w:val="228B22"/>
        </w:rPr>
        <w:t>% &lt;&lt;&lt;&lt;&lt;&lt;&lt;&lt;&lt;&lt;&lt;&lt;&lt;&lt;&lt;&lt;&lt;&lt;&lt;&lt;&lt;&lt;&lt;&lt;&lt; Author Section &gt;&gt;&gt;&gt;&gt;&gt;&gt;&gt;&gt;&gt;&gt;&gt;&gt;&gt;&gt;&gt;&gt;&gt;&gt;&gt;&gt;&gt;&gt;&gt;&gt;&gt;&gt;&gt;</w:t>
      </w:r>
    </w:p>
    <w:p>
      <w:r>
        <w:rPr>
          <w:rFonts w:ascii="Courier New" w:hAnsi="Courier New"/>
          <w:color w:val="228B22"/>
        </w:rPr>
        <w:t>%   Written By: Worku, Norman Girma</w:t>
      </w:r>
    </w:p>
    <w:p>
      <w:r>
        <w:rPr>
          <w:rFonts w:ascii="Courier New" w:hAnsi="Courier New"/>
          <w:color w:val="228B22"/>
        </w:rPr>
        <w:t>%   Advisor: Prof. Herbert Gross</w:t>
      </w:r>
    </w:p>
    <w:p>
      <w:r>
        <w:rPr>
          <w:rFonts w:ascii="Courier New" w:hAnsi="Courier New"/>
          <w:color w:val="228B22"/>
        </w:rPr>
        <w:t>%   Part of the RAYTRACE_TOOLBOX V3.0 (OOP Version)</w:t>
      </w:r>
    </w:p>
    <w:p>
      <w:r>
        <w:rPr>
          <w:rFonts w:ascii="Courier New" w:hAnsi="Courier New"/>
          <w:color w:val="228B22"/>
        </w:rPr>
        <w:t>%   Optical System Design and Simulation Research Group</w:t>
      </w:r>
    </w:p>
    <w:p>
      <w:r>
        <w:rPr>
          <w:rFonts w:ascii="Courier New" w:hAnsi="Courier New"/>
          <w:color w:val="228B22"/>
        </w:rPr>
        <w:t>%   Institute of Applied Physics</w:t>
      </w:r>
    </w:p>
    <w:p>
      <w:r>
        <w:rPr>
          <w:rFonts w:ascii="Courier New" w:hAnsi="Courier New"/>
          <w:color w:val="228B22"/>
        </w:rPr>
        <w:t>%   Friedrich-Schiller-University of Jena</w:t>
      </w:r>
    </w:p>
    <w:p>
      <w:r>
        <w:rPr>
          <w:rFonts w:ascii="Courier New" w:hAnsi="Courier New"/>
          <w:color w:val="228B22"/>
        </w:rPr>
        <w:t xml:space="preserve"> </w:t>
      </w:r>
    </w:p>
    <w:p>
      <w:r>
        <w:rPr>
          <w:rFonts w:ascii="Courier New" w:hAnsi="Courier New"/>
          <w:color w:val="228B22"/>
        </w:rPr>
        <w:t>% &lt;&lt;&lt;&lt;&lt;&lt;&lt;&lt;&lt;&lt;&lt;&lt;&lt;&lt;&lt;&lt;&lt;&lt;&lt; Change History Section &gt;&gt;&gt;&gt;&gt;&gt;&gt;&gt;&gt;&gt;&gt;&gt;&gt;&gt;&gt;&gt;&gt;&gt;&gt;&gt;&gt;&gt;&gt;&gt;&gt;&gt;</w:t>
      </w:r>
    </w:p>
    <w:p>
      <w:r>
        <w:rPr>
          <w:rFonts w:ascii="Courier New" w:hAnsi="Courier New"/>
          <w:color w:val="228B22"/>
        </w:rPr>
        <w:t>% Date----------Modified By ---------Modification Detail--------Remark</w:t>
      </w:r>
    </w:p>
    <w:p>
      <w:r>
        <w:rPr>
          <w:rFonts w:ascii="Courier New" w:hAnsi="Courier New"/>
          <w:color w:val="228B22"/>
        </w:rPr>
        <w:t>% May 21,2014   Worku, Norman G.     Original Version      As example of extension</w:t>
      </w:r>
    </w:p>
    <w:p>
      <w:r>
        <w:rPr>
          <w:rFonts w:ascii="Courier New" w:hAnsi="Courier New"/>
          <w:color w:val="228B22"/>
        </w:rPr>
        <w:t xml:space="preserve"> </w:t>
      </w:r>
    </w:p>
    <w:p>
      <w:r>
        <w:rPr>
          <w:rFonts w:ascii="Courier New" w:hAnsi="Courier New"/>
          <w:color w:val="228B22"/>
        </w:rPr>
        <w:t>% &lt;&lt;&lt;&lt;&lt;&lt;&lt;&lt;&lt;&lt;&lt;&lt;&lt;&lt;&lt;&lt;&lt;&lt;&lt;&lt;&lt; Main Code Section &gt;&gt;&gt;&gt;&gt;&gt;&gt;&gt;&gt;&gt;&gt;&gt;&gt;&gt;&gt;&gt;&gt;&gt;&gt;&gt;&gt;&gt;&gt;&gt;&gt;&gt;&gt;&gt;&gt;</w:t>
      </w:r>
    </w:p>
    <w:p>
      <w:r>
        <w:rPr>
          <w:rFonts w:ascii="Courier New" w:hAnsi="Courier New"/>
          <w:color w:val="228B22"/>
        </w:rPr>
        <w:t xml:space="preserve"> </w:t>
      </w:r>
    </w:p>
    <w:p>
      <w:r>
        <w:rPr>
          <w:rFonts w:ascii="Courier New" w:hAnsi="Courier New"/>
          <w:color w:val="228B22"/>
        </w:rPr>
        <w:t>% Default Inputs</w:t>
      </w:r>
    </w:p>
    <w:p>
      <w:r>
        <w:rPr>
          <w:rFonts w:ascii="Courier New" w:hAnsi="Courier New"/>
          <w:color w:val="0000FF"/>
        </w:rPr>
        <w:t>if</w:t>
      </w:r>
      <w:r>
        <w:rPr>
          <w:rFonts w:ascii="Courier New" w:hAnsi="Courier New"/>
          <w:color w:val="000000"/>
        </w:rPr>
        <w:t xml:space="preserve"> nargin &lt; 7</w:t>
      </w:r>
    </w:p>
    <w:p>
      <w:r>
        <w:rPr>
          <w:rFonts w:ascii="Courier New" w:hAnsi="Courier New"/>
          <w:color w:val="000000"/>
        </w:rPr>
        <w:t xml:space="preserve">    disp(</w:t>
      </w:r>
      <w:r>
        <w:rPr>
          <w:rFonts w:ascii="Courier New" w:hAnsi="Courier New"/>
          <w:color w:val="A020F0"/>
        </w:rPr>
        <w:t>'Error: The function requires atleast 6 arguments, optSystem,'</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 surfIndex, wavLen, fieldPointXY, numberOfRays, sagittalAberrComp,'</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 and tangentialAberrComp.'</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FF"/>
        </w:rPr>
        <w:t>elseif</w:t>
      </w:r>
      <w:r>
        <w:rPr>
          <w:rFonts w:ascii="Courier New" w:hAnsi="Courier New"/>
          <w:color w:val="000000"/>
        </w:rPr>
        <w:t xml:space="preserve"> nargin == 7</w:t>
      </w:r>
    </w:p>
    <w:p>
      <w:r>
        <w:rPr>
          <w:rFonts w:ascii="Courier New" w:hAnsi="Courier New"/>
          <w:color w:val="000000"/>
        </w:rPr>
        <w:t xml:space="preserve">    axesHandle = axes(</w:t>
      </w:r>
      <w:r>
        <w:rPr>
          <w:rFonts w:ascii="Courier New" w:hAnsi="Courier New"/>
          <w:color w:val="A020F0"/>
        </w:rPr>
        <w:t>'Parent'</w:t>
      </w:r>
      <w:r>
        <w:rPr>
          <w:rFonts w:ascii="Courier New" w:hAnsi="Courier New"/>
          <w:color w:val="000000"/>
        </w:rPr>
        <w:t>,figure,</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,[0.1,0.1,0.8,0.8]);</w:t>
      </w:r>
    </w:p>
    <w:p>
      <w:r>
        <w:rPr>
          <w:rFonts w:ascii="Courier New" w:hAnsi="Courier New"/>
          <w:color w:val="0000FF"/>
        </w:rPr>
        <w:t>else</w:t>
      </w:r>
    </w:p>
    <w:p>
      <w:r>
        <w:rPr>
          <w:rFonts w:ascii="Courier New" w:hAnsi="Courier New"/>
          <w:color w:val="000000"/>
        </w:rPr>
        <w:t xml:space="preserve">    </w:t>
      </w:r>
    </w:p>
    <w:p>
      <w:r>
        <w:rPr>
          <w:rFonts w:ascii="Courier New" w:hAnsi="Courier New"/>
          <w:color w:val="0000FF"/>
        </w:rPr>
        <w:t>end</w:t>
      </w:r>
    </w:p>
    <w:p>
      <w:r>
        <w:rPr>
          <w:rFonts w:ascii="Courier New" w:hAnsi="Courier New"/>
          <w:color w:val="000000"/>
        </w:rPr>
        <w:t xml:space="preserve">        </w:t>
      </w:r>
    </w:p>
    <w:p>
      <w:r>
        <w:rPr>
          <w:rFonts w:ascii="Courier New" w:hAnsi="Courier New"/>
          <w:color w:val="000000"/>
        </w:rPr>
        <w:t xml:space="preserve"> </w:t>
      </w:r>
    </w:p>
    <w:p>
      <w:r>
        <w:rPr>
          <w:rFonts w:ascii="Courier New" w:hAnsi="Courier New"/>
          <w:color w:val="228B22"/>
        </w:rPr>
        <w:t>% Assign different symbals and colors for lines of d/t wavelengths</w:t>
      </w:r>
    </w:p>
    <w:p>
      <w:r>
        <w:rPr>
          <w:rFonts w:ascii="Courier New" w:hAnsi="Courier New"/>
          <w:color w:val="228B22"/>
        </w:rPr>
        <w:t>% and feild points respectively</w:t>
      </w:r>
    </w:p>
    <w:p>
      <w:r>
        <w:rPr>
          <w:rFonts w:ascii="Courier New" w:hAnsi="Courier New"/>
          <w:color w:val="000000"/>
        </w:rPr>
        <w:t>availablelineColor = repmat([</w:t>
      </w:r>
      <w:r>
        <w:rPr>
          <w:rFonts w:ascii="Courier New" w:hAnsi="Courier New"/>
          <w:color w:val="A020F0"/>
        </w:rPr>
        <w:t>'b'</w:t>
      </w:r>
      <w:r>
        <w:rPr>
          <w:rFonts w:ascii="Courier New" w:hAnsi="Courier New"/>
          <w:color w:val="000000"/>
        </w:rPr>
        <w:t>,</w:t>
      </w:r>
      <w:r>
        <w:rPr>
          <w:rFonts w:ascii="Courier New" w:hAnsi="Courier New"/>
          <w:color w:val="A020F0"/>
        </w:rPr>
        <w:t>'k'</w:t>
      </w:r>
      <w:r>
        <w:rPr>
          <w:rFonts w:ascii="Courier New" w:hAnsi="Courier New"/>
          <w:color w:val="000000"/>
        </w:rPr>
        <w:t>,</w:t>
      </w:r>
      <w:r>
        <w:rPr>
          <w:rFonts w:ascii="Courier New" w:hAnsi="Courier New"/>
          <w:color w:val="A020F0"/>
        </w:rPr>
        <w:t>'r'</w:t>
      </w:r>
      <w:r>
        <w:rPr>
          <w:rFonts w:ascii="Courier New" w:hAnsi="Courier New"/>
          <w:color w:val="000000"/>
        </w:rPr>
        <w:t>,</w:t>
      </w:r>
      <w:r>
        <w:rPr>
          <w:rFonts w:ascii="Courier New" w:hAnsi="Courier New"/>
          <w:color w:val="A020F0"/>
        </w:rPr>
        <w:t>'g'</w:t>
      </w:r>
      <w:r>
        <w:rPr>
          <w:rFonts w:ascii="Courier New" w:hAnsi="Courier New"/>
          <w:color w:val="000000"/>
        </w:rPr>
        <w:t>,</w:t>
      </w:r>
      <w:r>
        <w:rPr>
          <w:rFonts w:ascii="Courier New" w:hAnsi="Courier New"/>
          <w:color w:val="A020F0"/>
        </w:rPr>
        <w:t>'c'</w:t>
      </w:r>
      <w:r>
        <w:rPr>
          <w:rFonts w:ascii="Courier New" w:hAnsi="Courier New"/>
          <w:color w:val="000000"/>
        </w:rPr>
        <w:t>,</w:t>
      </w:r>
      <w:r>
        <w:rPr>
          <w:rFonts w:ascii="Courier New" w:hAnsi="Courier New"/>
          <w:color w:val="A020F0"/>
        </w:rPr>
        <w:t>'m'</w:t>
      </w:r>
      <w:r>
        <w:rPr>
          <w:rFonts w:ascii="Courier New" w:hAnsi="Courier New"/>
          <w:color w:val="000000"/>
        </w:rPr>
        <w:t xml:space="preserve">],1,20); </w:t>
      </w:r>
      <w:r>
        <w:rPr>
          <w:rFonts w:ascii="Courier New" w:hAnsi="Courier New"/>
          <w:color w:val="228B22"/>
        </w:rPr>
        <w:t>% 7*20 = 140</w:t>
      </w:r>
    </w:p>
    <w:p>
      <w:r>
        <w:rPr>
          <w:rFonts w:ascii="Courier New" w:hAnsi="Courier New"/>
          <w:color w:val="228B22"/>
        </w:rPr>
        <w:t>% spotSymbal = availableSpotSymbal(1:size(fieldPointXY,2));</w:t>
      </w:r>
    </w:p>
    <w:p>
      <w:r>
        <w:rPr>
          <w:rFonts w:ascii="Courier New" w:hAnsi="Courier New"/>
          <w:color w:val="000000"/>
        </w:rPr>
        <w:t>lineColorList = availablelineColor(1:size(wavLen,2)*size(fieldPointXY,2));</w:t>
      </w:r>
    </w:p>
    <w:p>
      <w:r>
        <w:rPr>
          <w:rFonts w:ascii="Courier New" w:hAnsi="Courier New"/>
          <w:color w:val="000000"/>
        </w:rPr>
        <w:t xml:space="preserve"> </w:t>
      </w:r>
    </w:p>
    <w:p>
      <w:r>
        <w:rPr>
          <w:rFonts w:ascii="Courier New" w:hAnsi="Courier New"/>
          <w:color w:val="228B22"/>
        </w:rPr>
        <w:t>%cla(axesHandle,'reset')</w:t>
      </w:r>
    </w:p>
    <w:p>
      <w:r>
        <w:rPr>
          <w:rFonts w:ascii="Courier New" w:hAnsi="Courier New"/>
          <w:color w:val="000000"/>
        </w:rPr>
        <w:t>delete(allchild(plotPanelHandle));</w:t>
      </w:r>
    </w:p>
    <w:p>
      <w:r>
        <w:rPr>
          <w:rFonts w:ascii="Courier New" w:hAnsi="Courier New"/>
          <w:color w:val="000000"/>
        </w:rPr>
        <w:t>JonesVec = [NaN;NaN];</w:t>
      </w:r>
    </w:p>
    <w:p>
      <w:r>
        <w:rPr>
          <w:rFonts w:ascii="Courier New" w:hAnsi="Courier New"/>
          <w:color w:val="228B22"/>
        </w:rPr>
        <w:t>% polarizedRayTracerResult =  nSurf X nRay X nField X nWav</w:t>
      </w:r>
    </w:p>
    <w:p>
      <w:r>
        <w:rPr>
          <w:rFonts w:ascii="Courier New" w:hAnsi="Courier New"/>
          <w:color w:val="228B22"/>
        </w:rPr>
        <w:t>% pupil sampling = 5: Tangential Plane 6: Sagital Plane</w:t>
      </w:r>
    </w:p>
    <w:p>
      <w:r>
        <w:rPr>
          <w:rFonts w:ascii="Courier New" w:hAnsi="Courier New"/>
          <w:color w:val="000000"/>
        </w:rPr>
        <w:t>PupSamplingTypeSagittal = 6;</w:t>
      </w:r>
    </w:p>
    <w:p>
      <w:r>
        <w:rPr>
          <w:rFonts w:ascii="Courier New" w:hAnsi="Courier New"/>
          <w:color w:val="000000"/>
        </w:rPr>
        <w:t>PupSamplingTypeTangential = 5;</w:t>
      </w:r>
    </w:p>
    <w:p>
      <w:r>
        <w:rPr>
          <w:rFonts w:ascii="Courier New" w:hAnsi="Courier New"/>
          <w:color w:val="000000"/>
        </w:rPr>
        <w:t>[sagittalRayTracerResult] = optSystem.multipleRayTracer(wavLen,</w:t>
      </w:r>
      <w:r>
        <w:rPr>
          <w:rFonts w:ascii="Courier New" w:hAnsi="Courier New"/>
          <w:color w:val="0000FF"/>
        </w:rPr>
        <w:t>...</w:t>
      </w:r>
    </w:p>
    <w:p>
      <w:r>
        <w:rPr>
          <w:rFonts w:ascii="Courier New" w:hAnsi="Courier New"/>
          <w:color w:val="000000"/>
        </w:rPr>
        <w:t xml:space="preserve">    fieldPointXY,numberOfRays,PupSamplingTypeSagittal,JonesVec);</w:t>
      </w:r>
    </w:p>
    <w:p>
      <w:r>
        <w:rPr>
          <w:rFonts w:ascii="Courier New" w:hAnsi="Courier New"/>
          <w:color w:val="000000"/>
        </w:rPr>
        <w:t>[tangentialRayTracerResult] = optSystem.multipleRayTracer(wavLen,</w:t>
      </w:r>
      <w:r>
        <w:rPr>
          <w:rFonts w:ascii="Courier New" w:hAnsi="Courier New"/>
          <w:color w:val="0000FF"/>
        </w:rPr>
        <w:t>...</w:t>
      </w:r>
    </w:p>
    <w:p>
      <w:r>
        <w:rPr>
          <w:rFonts w:ascii="Courier New" w:hAnsi="Courier New"/>
          <w:color w:val="000000"/>
        </w:rPr>
        <w:t xml:space="preserve">    fieldPointXY,numberOfRays,PupSamplingTypeTangential,JonesVec);</w:t>
      </w:r>
    </w:p>
    <w:p>
      <w:r>
        <w:rPr>
          <w:rFonts w:ascii="Courier New" w:hAnsi="Courier New"/>
          <w:color w:val="000000"/>
        </w:rPr>
        <w:t xml:space="preserve"> </w:t>
      </w:r>
    </w:p>
    <w:p>
      <w:r>
        <w:rPr>
          <w:rFonts w:ascii="Courier New" w:hAnsi="Courier New"/>
          <w:color w:val="000000"/>
        </w:rPr>
        <w:t>nSurface = size(sagittalRayTracerResult,1);</w:t>
      </w:r>
    </w:p>
    <w:p>
      <w:r>
        <w:rPr>
          <w:rFonts w:ascii="Courier New" w:hAnsi="Courier New"/>
          <w:color w:val="000000"/>
        </w:rPr>
        <w:t>nRay = size(sagittalRayTracerResult,2);</w:t>
      </w:r>
    </w:p>
    <w:p>
      <w:r>
        <w:rPr>
          <w:rFonts w:ascii="Courier New" w:hAnsi="Courier New"/>
          <w:color w:val="000000"/>
        </w:rPr>
        <w:t>nField = size(sagittalRayTracerResult,3);</w:t>
      </w:r>
    </w:p>
    <w:p>
      <w:r>
        <w:rPr>
          <w:rFonts w:ascii="Courier New" w:hAnsi="Courier New"/>
          <w:color w:val="000000"/>
        </w:rPr>
        <w:t>nWav = size(sagittalRayTracerResult,4);</w:t>
      </w:r>
    </w:p>
    <w:p>
      <w:r>
        <w:rPr>
          <w:rFonts w:ascii="Courier New" w:hAnsi="Courier New"/>
          <w:color w:val="228B22"/>
        </w:rPr>
        <w:t xml:space="preserve">% trace the cheif ray with either primary wavelength (for multiple </w:t>
      </w:r>
    </w:p>
    <w:p>
      <w:r>
        <w:rPr>
          <w:rFonts w:ascii="Courier New" w:hAnsi="Courier New"/>
          <w:color w:val="228B22"/>
        </w:rPr>
        <w:t>% wavelength analysis)or the specified wavelength (for single wavelegnth).</w:t>
      </w:r>
    </w:p>
    <w:p>
      <w:r>
        <w:rPr>
          <w:rFonts w:ascii="Courier New" w:hAnsi="Courier New"/>
          <w:color w:val="0000FF"/>
        </w:rPr>
        <w:t>if</w:t>
      </w:r>
      <w:r>
        <w:rPr>
          <w:rFonts w:ascii="Courier New" w:hAnsi="Courier New"/>
          <w:color w:val="000000"/>
        </w:rPr>
        <w:t xml:space="preserve"> nWav &gt; 1 &amp;&amp; nField &gt; 1</w:t>
      </w:r>
    </w:p>
    <w:p>
      <w:r>
        <w:rPr>
          <w:rFonts w:ascii="Courier New" w:hAnsi="Courier New"/>
          <w:color w:val="000000"/>
        </w:rPr>
        <w:t xml:space="preserve">    disp(</w:t>
      </w:r>
      <w:r>
        <w:rPr>
          <w:rFonts w:ascii="Courier New" w:hAnsi="Courier New"/>
          <w:color w:val="A020F0"/>
        </w:rPr>
        <w:t>'Error: Both field index and wavelength index can not be multiple at the same time.'</w:t>
      </w:r>
      <w:r>
        <w:rPr>
          <w:rFonts w:ascii="Courier New" w:hAnsi="Courier New"/>
          <w:color w:val="000000"/>
        </w:rPr>
        <w:t>);</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FF"/>
        </w:rPr>
        <w:t>elseif</w:t>
      </w:r>
      <w:r>
        <w:rPr>
          <w:rFonts w:ascii="Courier New" w:hAnsi="Courier New"/>
          <w:color w:val="000000"/>
        </w:rPr>
        <w:t xml:space="preserve"> nWav &gt; 1 &amp;&amp; nField == 1</w:t>
      </w:r>
    </w:p>
    <w:p>
      <w:r>
        <w:rPr>
          <w:rFonts w:ascii="Courier New" w:hAnsi="Courier New"/>
          <w:color w:val="000000"/>
        </w:rPr>
        <w:t xml:space="preserve">    </w:t>
      </w:r>
      <w:r>
        <w:rPr>
          <w:rFonts w:ascii="Courier New" w:hAnsi="Courier New"/>
          <w:color w:val="228B22"/>
        </w:rPr>
        <w:t xml:space="preserve">% Use the primary wavelength for the cheif ray </w:t>
      </w:r>
    </w:p>
    <w:p>
      <w:r>
        <w:rPr>
          <w:rFonts w:ascii="Courier New" w:hAnsi="Courier New"/>
          <w:color w:val="000000"/>
        </w:rPr>
        <w:t xml:space="preserve">    cheifRayWavLenInMet = optSystem.getPrimaryWavelength;</w:t>
      </w:r>
    </w:p>
    <w:p>
      <w:r>
        <w:rPr>
          <w:rFonts w:ascii="Courier New" w:hAnsi="Courier New"/>
          <w:color w:val="000000"/>
        </w:rPr>
        <w:t xml:space="preserve">    </w:t>
      </w:r>
      <w:r>
        <w:rPr>
          <w:rFonts w:ascii="Courier New" w:hAnsi="Courier New"/>
          <w:color w:val="228B22"/>
        </w:rPr>
        <w:t>% Change wavlegth back to the system wavelength unit</w:t>
      </w:r>
    </w:p>
    <w:p>
      <w:r>
        <w:rPr>
          <w:rFonts w:ascii="Courier New" w:hAnsi="Courier New"/>
          <w:color w:val="000000"/>
        </w:rPr>
        <w:t xml:space="preserve">    wavUnitFactor = optSystem.getWavelengthUnitFactor;</w:t>
      </w:r>
    </w:p>
    <w:p>
      <w:r>
        <w:rPr>
          <w:rFonts w:ascii="Courier New" w:hAnsi="Courier New"/>
          <w:color w:val="000000"/>
        </w:rPr>
        <w:t xml:space="preserve">    cheifRayWavLen = cheifRayWavLenInMet/wavUnitFactor;</w:t>
      </w:r>
    </w:p>
    <w:p>
      <w:r>
        <w:rPr>
          <w:rFonts w:ascii="Courier New" w:hAnsi="Courier New"/>
          <w:color w:val="0000FF"/>
        </w:rPr>
        <w:t>elseif</w:t>
      </w:r>
      <w:r>
        <w:rPr>
          <w:rFonts w:ascii="Courier New" w:hAnsi="Courier New"/>
          <w:color w:val="000000"/>
        </w:rPr>
        <w:t xml:space="preserve"> nWav == 1 </w:t>
      </w:r>
    </w:p>
    <w:p>
      <w:r>
        <w:rPr>
          <w:rFonts w:ascii="Courier New" w:hAnsi="Courier New"/>
          <w:color w:val="000000"/>
        </w:rPr>
        <w:t xml:space="preserve">    </w:t>
      </w:r>
      <w:r>
        <w:rPr>
          <w:rFonts w:ascii="Courier New" w:hAnsi="Courier New"/>
          <w:color w:val="228B22"/>
        </w:rPr>
        <w:t xml:space="preserve">% Use the specified wavelength for the cheif ray </w:t>
      </w:r>
    </w:p>
    <w:p>
      <w:r>
        <w:rPr>
          <w:rFonts w:ascii="Courier New" w:hAnsi="Courier New"/>
          <w:color w:val="000000"/>
        </w:rPr>
        <w:t xml:space="preserve">    cheifRayWavLen = wavLen;</w:t>
      </w:r>
    </w:p>
    <w:p>
      <w:r>
        <w:rPr>
          <w:rFonts w:ascii="Courier New" w:hAnsi="Courier New"/>
          <w:color w:val="0000FF"/>
        </w:rPr>
        <w:t>else</w:t>
      </w:r>
    </w:p>
    <w:p>
      <w:r>
        <w:rPr>
          <w:rFonts w:ascii="Courier New" w:hAnsi="Courier New"/>
          <w:color w:val="0000FF"/>
        </w:rPr>
        <w:t>end</w:t>
      </w:r>
    </w:p>
    <w:p>
      <w:r>
        <w:rPr>
          <w:rFonts w:ascii="Courier New" w:hAnsi="Courier New"/>
          <w:color w:val="000000"/>
        </w:rPr>
        <w:t>considerSurfAperture = 0;</w:t>
      </w:r>
    </w:p>
    <w:p>
      <w:r>
        <w:rPr>
          <w:rFonts w:ascii="Courier New" w:hAnsi="Courier New"/>
          <w:color w:val="228B22"/>
        </w:rPr>
        <w:t>% cheifRayTraceResult: nSurf X nField as each field point has different</w:t>
      </w:r>
    </w:p>
    <w:p>
      <w:r>
        <w:rPr>
          <w:rFonts w:ascii="Courier New" w:hAnsi="Courier New"/>
          <w:color w:val="228B22"/>
        </w:rPr>
        <w:t>% cheif rays</w:t>
      </w:r>
    </w:p>
    <w:p>
      <w:r>
        <w:rPr>
          <w:rFonts w:ascii="Courier New" w:hAnsi="Courier New"/>
          <w:color w:val="000000"/>
        </w:rPr>
        <w:t>cheifRayTraceResult = optSystem.traceCheifRay(fieldPointXY,cheifRayWavLen,considerSurfAperture );</w:t>
      </w:r>
    </w:p>
    <w:p>
      <w:r>
        <w:rPr>
          <w:rFonts w:ascii="Courier New" w:hAnsi="Courier New"/>
          <w:color w:val="000000"/>
        </w:rPr>
        <w:t xml:space="preserve"> </w:t>
      </w:r>
    </w:p>
    <w:p>
      <w:r>
        <w:rPr>
          <w:rFonts w:ascii="Courier New" w:hAnsi="Courier New"/>
          <w:color w:val="228B22"/>
        </w:rPr>
        <w:t xml:space="preserve">% Use different color for diffrent wavelengths and different field points.   </w:t>
      </w:r>
    </w:p>
    <w:p>
      <w:r>
        <w:rPr>
          <w:rFonts w:ascii="Courier New" w:hAnsi="Courier New"/>
          <w:color w:val="000000"/>
        </w:rPr>
        <w:t xml:space="preserve">       </w:t>
      </w:r>
    </w:p>
    <w:p>
      <w:r>
        <w:rPr>
          <w:rFonts w:ascii="Courier New" w:hAnsi="Courier New"/>
          <w:color w:val="0000FF"/>
        </w:rPr>
        <w:t>for</w:t>
      </w:r>
      <w:r>
        <w:rPr>
          <w:rFonts w:ascii="Courier New" w:hAnsi="Courier New"/>
          <w:color w:val="000000"/>
        </w:rPr>
        <w:t xml:space="preserve"> wavIndex = 1:nWav</w:t>
      </w:r>
    </w:p>
    <w:p>
      <w:r>
        <w:rPr>
          <w:rFonts w:ascii="Courier New" w:hAnsi="Courier New"/>
          <w:color w:val="000000"/>
        </w:rPr>
        <w:t xml:space="preserve">    </w:t>
      </w:r>
      <w:r>
        <w:rPr>
          <w:rFonts w:ascii="Courier New" w:hAnsi="Courier New"/>
          <w:color w:val="0000FF"/>
        </w:rPr>
        <w:t>for</w:t>
      </w:r>
      <w:r>
        <w:rPr>
          <w:rFonts w:ascii="Courier New" w:hAnsi="Courier New"/>
          <w:color w:val="000000"/>
        </w:rPr>
        <w:t xml:space="preserve"> fieldIndex = 1:nField</w:t>
      </w:r>
    </w:p>
    <w:p>
      <w:r>
        <w:rPr>
          <w:rFonts w:ascii="Courier New" w:hAnsi="Courier New"/>
          <w:color w:val="000000"/>
        </w:rPr>
        <w:t xml:space="preserve">        lineIndex = fieldIndex + (wavIndex-1)*nField;</w:t>
      </w:r>
    </w:p>
    <w:p>
      <w:r>
        <w:rPr>
          <w:rFonts w:ascii="Courier New" w:hAnsi="Courier New"/>
          <w:color w:val="000000"/>
        </w:rPr>
        <w:t xml:space="preserve">        </w:t>
      </w:r>
    </w:p>
    <w:p>
      <w:r>
        <w:rPr>
          <w:rFonts w:ascii="Courier New" w:hAnsi="Courier New"/>
          <w:color w:val="000000"/>
        </w:rPr>
        <w:t xml:space="preserve">        cheifRayIntersection = [cheifRayTraceResult(surfIndex,fieldIndex).RayIntersectionPoint];</w:t>
      </w:r>
    </w:p>
    <w:p>
      <w:r>
        <w:rPr>
          <w:rFonts w:ascii="Courier New" w:hAnsi="Courier New"/>
          <w:color w:val="000000"/>
        </w:rPr>
        <w:t xml:space="preserve">        </w:t>
      </w:r>
    </w:p>
    <w:p>
      <w:r>
        <w:rPr>
          <w:rFonts w:ascii="Courier New" w:hAnsi="Courier New"/>
          <w:color w:val="000000"/>
        </w:rPr>
        <w:t xml:space="preserve">        cheifRayIntersections = repmat(cheifRayIntersection,[1,nRay]);</w:t>
      </w:r>
    </w:p>
    <w:p>
      <w:r>
        <w:rPr>
          <w:rFonts w:ascii="Courier New" w:hAnsi="Courier New"/>
          <w:color w:val="000000"/>
        </w:rPr>
        <w:t xml:space="preserve">        sagittalFanIntersectionPoints = </w:t>
      </w:r>
      <w:r>
        <w:rPr>
          <w:rFonts w:ascii="Courier New" w:hAnsi="Courier New"/>
          <w:color w:val="0000FF"/>
        </w:rPr>
        <w:t>...</w:t>
      </w:r>
    </w:p>
    <w:p>
      <w:r>
        <w:rPr>
          <w:rFonts w:ascii="Courier New" w:hAnsi="Courier New"/>
          <w:color w:val="000000"/>
        </w:rPr>
        <w:t xml:space="preserve">            [sagittalRayTracerResult(surfIndex,:,fieldIndex,wavIndex).RayIntersectionPoint];</w:t>
      </w:r>
    </w:p>
    <w:p>
      <w:r>
        <w:rPr>
          <w:rFonts w:ascii="Courier New" w:hAnsi="Courier New"/>
          <w:color w:val="000000"/>
        </w:rPr>
        <w:t xml:space="preserve">        tangentialFanIntersectionPoints = </w:t>
      </w:r>
      <w:r>
        <w:rPr>
          <w:rFonts w:ascii="Courier New" w:hAnsi="Courier New"/>
          <w:color w:val="0000FF"/>
        </w:rPr>
        <w:t>...</w:t>
      </w:r>
    </w:p>
    <w:p>
      <w:r>
        <w:rPr>
          <w:rFonts w:ascii="Courier New" w:hAnsi="Courier New"/>
          <w:color w:val="000000"/>
        </w:rPr>
        <w:t xml:space="preserve">            [tangentialRayTracerResult(surfIndex,:,fieldIndex,wavIndex).RayIntersectionPoint];</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strcmpi(sagittalAberrComp,</w:t>
      </w:r>
      <w:r>
        <w:rPr>
          <w:rFonts w:ascii="Courier New" w:hAnsi="Courier New"/>
          <w:color w:val="A020F0"/>
        </w:rPr>
        <w:t>'X Aberration'</w:t>
      </w:r>
      <w:r>
        <w:rPr>
          <w:rFonts w:ascii="Courier New" w:hAnsi="Courier New"/>
          <w:color w:val="000000"/>
        </w:rPr>
        <w:t>)</w:t>
      </w:r>
    </w:p>
    <w:p>
      <w:r>
        <w:rPr>
          <w:rFonts w:ascii="Courier New" w:hAnsi="Courier New"/>
          <w:color w:val="000000"/>
        </w:rPr>
        <w:t xml:space="preserve">            sagY(lineIndex,:) = sagittalFanIntersectionPoints(1,:) - cheifRayIntersections(1,:);</w:t>
      </w:r>
    </w:p>
    <w:p>
      <w:r>
        <w:rPr>
          <w:rFonts w:ascii="Courier New" w:hAnsi="Courier New"/>
          <w:color w:val="000000"/>
        </w:rPr>
        <w:t xml:space="preserve">            yLabelSag = </w:t>
      </w:r>
      <w:r>
        <w:rPr>
          <w:rFonts w:ascii="Courier New" w:hAnsi="Courier New"/>
          <w:color w:val="A020F0"/>
        </w:rPr>
        <w:t>'EX'</w:t>
      </w:r>
      <w:r>
        <w:rPr>
          <w:rFonts w:ascii="Courier New" w:hAnsi="Courier New"/>
          <w:color w:val="000000"/>
        </w:rPr>
        <w:t>;</w:t>
      </w:r>
    </w:p>
    <w:p>
      <w:r>
        <w:rPr>
          <w:rFonts w:ascii="Courier New" w:hAnsi="Courier New"/>
          <w:color w:val="000000"/>
        </w:rPr>
        <w:t xml:space="preserve">        </w:t>
      </w:r>
      <w:r>
        <w:rPr>
          <w:rFonts w:ascii="Courier New" w:hAnsi="Courier New"/>
          <w:color w:val="0000FF"/>
        </w:rPr>
        <w:t>elseif</w:t>
      </w:r>
      <w:r>
        <w:rPr>
          <w:rFonts w:ascii="Courier New" w:hAnsi="Courier New"/>
          <w:color w:val="000000"/>
        </w:rPr>
        <w:t xml:space="preserve"> strcmpi(sagittalAberrComp,</w:t>
      </w:r>
      <w:r>
        <w:rPr>
          <w:rFonts w:ascii="Courier New" w:hAnsi="Courier New"/>
          <w:color w:val="A020F0"/>
        </w:rPr>
        <w:t>'Y Aberration'</w:t>
      </w:r>
      <w:r>
        <w:rPr>
          <w:rFonts w:ascii="Courier New" w:hAnsi="Courier New"/>
          <w:color w:val="000000"/>
        </w:rPr>
        <w:t>)</w:t>
      </w:r>
    </w:p>
    <w:p>
      <w:r>
        <w:rPr>
          <w:rFonts w:ascii="Courier New" w:hAnsi="Courier New"/>
          <w:color w:val="000000"/>
        </w:rPr>
        <w:t xml:space="preserve">            sagY(lineIndex,:) = sagittalFanIntersectionPoints(2,:) - cheifRayIntersections(2,:);</w:t>
      </w:r>
    </w:p>
    <w:p>
      <w:r>
        <w:rPr>
          <w:rFonts w:ascii="Courier New" w:hAnsi="Courier New"/>
          <w:color w:val="000000"/>
        </w:rPr>
        <w:t xml:space="preserve">            yLabelSag = </w:t>
      </w:r>
      <w:r>
        <w:rPr>
          <w:rFonts w:ascii="Courier New" w:hAnsi="Courier New"/>
          <w:color w:val="A020F0"/>
        </w:rPr>
        <w:t>'EY'</w:t>
      </w:r>
      <w:r>
        <w:rPr>
          <w:rFonts w:ascii="Courier New" w:hAnsi="Courier New"/>
          <w:color w:val="000000"/>
        </w:rPr>
        <w:t>;</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w:t>
      </w:r>
      <w:r>
        <w:rPr>
          <w:rFonts w:ascii="Courier New" w:hAnsi="Courier New"/>
          <w:color w:val="0000FF"/>
        </w:rPr>
        <w:t>end</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strcmpi(tangentialAberrComp,</w:t>
      </w:r>
      <w:r>
        <w:rPr>
          <w:rFonts w:ascii="Courier New" w:hAnsi="Courier New"/>
          <w:color w:val="A020F0"/>
        </w:rPr>
        <w:t>'X Aberration'</w:t>
      </w:r>
      <w:r>
        <w:rPr>
          <w:rFonts w:ascii="Courier New" w:hAnsi="Courier New"/>
          <w:color w:val="000000"/>
        </w:rPr>
        <w:t>)</w:t>
      </w:r>
    </w:p>
    <w:p>
      <w:r>
        <w:rPr>
          <w:rFonts w:ascii="Courier New" w:hAnsi="Courier New"/>
          <w:color w:val="000000"/>
        </w:rPr>
        <w:t xml:space="preserve">            tanY(lineIndex,:) = tangentialFanIntersectionPoints(1,:) - cheifRayIntersections(1,:);</w:t>
      </w:r>
    </w:p>
    <w:p>
      <w:r>
        <w:rPr>
          <w:rFonts w:ascii="Courier New" w:hAnsi="Courier New"/>
          <w:color w:val="000000"/>
        </w:rPr>
        <w:t xml:space="preserve">            yLabelTan = </w:t>
      </w:r>
      <w:r>
        <w:rPr>
          <w:rFonts w:ascii="Courier New" w:hAnsi="Courier New"/>
          <w:color w:val="A020F0"/>
        </w:rPr>
        <w:t>'EX'</w:t>
      </w:r>
      <w:r>
        <w:rPr>
          <w:rFonts w:ascii="Courier New" w:hAnsi="Courier New"/>
          <w:color w:val="000000"/>
        </w:rPr>
        <w:t>;</w:t>
      </w:r>
    </w:p>
    <w:p>
      <w:r>
        <w:rPr>
          <w:rFonts w:ascii="Courier New" w:hAnsi="Courier New"/>
          <w:color w:val="000000"/>
        </w:rPr>
        <w:t xml:space="preserve">        </w:t>
      </w:r>
      <w:r>
        <w:rPr>
          <w:rFonts w:ascii="Courier New" w:hAnsi="Courier New"/>
          <w:color w:val="0000FF"/>
        </w:rPr>
        <w:t>elseif</w:t>
      </w:r>
      <w:r>
        <w:rPr>
          <w:rFonts w:ascii="Courier New" w:hAnsi="Courier New"/>
          <w:color w:val="000000"/>
        </w:rPr>
        <w:t xml:space="preserve"> strcmpi(tangentialAberrComp,</w:t>
      </w:r>
      <w:r>
        <w:rPr>
          <w:rFonts w:ascii="Courier New" w:hAnsi="Courier New"/>
          <w:color w:val="A020F0"/>
        </w:rPr>
        <w:t>'Y Aberration'</w:t>
      </w:r>
      <w:r>
        <w:rPr>
          <w:rFonts w:ascii="Courier New" w:hAnsi="Courier New"/>
          <w:color w:val="000000"/>
        </w:rPr>
        <w:t>)</w:t>
      </w:r>
    </w:p>
    <w:p>
      <w:r>
        <w:rPr>
          <w:rFonts w:ascii="Courier New" w:hAnsi="Courier New"/>
          <w:color w:val="000000"/>
        </w:rPr>
        <w:t xml:space="preserve">            tanY(lineIndex,:) = tangentialFanIntersectionPoints(2,:) - cheifRayIntersections(2,:);</w:t>
      </w:r>
    </w:p>
    <w:p>
      <w:r>
        <w:rPr>
          <w:rFonts w:ascii="Courier New" w:hAnsi="Courier New"/>
          <w:color w:val="000000"/>
        </w:rPr>
        <w:t xml:space="preserve">            yLabelTan = </w:t>
      </w:r>
      <w:r>
        <w:rPr>
          <w:rFonts w:ascii="Courier New" w:hAnsi="Courier New"/>
          <w:color w:val="A020F0"/>
        </w:rPr>
        <w:t>'EY'</w:t>
      </w:r>
      <w:r>
        <w:rPr>
          <w:rFonts w:ascii="Courier New" w:hAnsi="Courier New"/>
          <w:color w:val="000000"/>
        </w:rPr>
        <w:t>;</w:t>
      </w:r>
    </w:p>
    <w:p>
      <w:r>
        <w:rPr>
          <w:rFonts w:ascii="Courier New" w:hAnsi="Courier New"/>
          <w:color w:val="000000"/>
        </w:rPr>
        <w:t xml:space="preserve">        </w:t>
      </w:r>
      <w:r>
        <w:rPr>
          <w:rFonts w:ascii="Courier New" w:hAnsi="Courier New"/>
          <w:color w:val="0000FF"/>
        </w:rPr>
        <w:t>else</w:t>
      </w:r>
    </w:p>
    <w:p>
      <w:r>
        <w:rPr>
          <w:rFonts w:ascii="Courier New" w:hAnsi="Courier New"/>
          <w:color w:val="000000"/>
        </w:rPr>
        <w:t xml:space="preserve">        </w:t>
      </w:r>
      <w:r>
        <w:rPr>
          <w:rFonts w:ascii="Courier New" w:hAnsi="Courier New"/>
          <w:color w:val="0000FF"/>
        </w:rPr>
        <w:t>end</w:t>
      </w:r>
      <w:r>
        <w:rPr>
          <w:rFonts w:ascii="Courier New" w:hAnsi="Courier New"/>
          <w:color w:val="000000"/>
        </w:rPr>
        <w:t xml:space="preserve">           </w:t>
      </w:r>
    </w:p>
    <w:p>
      <w:r>
        <w:rPr>
          <w:rFonts w:ascii="Courier New" w:hAnsi="Courier New"/>
          <w:color w:val="000000"/>
        </w:rPr>
        <w:t xml:space="preserve">        </w:t>
      </w:r>
    </w:p>
    <w:p>
      <w:r>
        <w:rPr>
          <w:rFonts w:ascii="Courier New" w:hAnsi="Courier New"/>
          <w:color w:val="000000"/>
        </w:rPr>
        <w:t xml:space="preserve">        xLabelTan = </w:t>
      </w:r>
      <w:r>
        <w:rPr>
          <w:rFonts w:ascii="Courier New" w:hAnsi="Courier New"/>
          <w:color w:val="A020F0"/>
        </w:rPr>
        <w:t>'PY'</w:t>
      </w:r>
      <w:r>
        <w:rPr>
          <w:rFonts w:ascii="Courier New" w:hAnsi="Courier New"/>
          <w:color w:val="000000"/>
        </w:rPr>
        <w:t>;</w:t>
      </w:r>
    </w:p>
    <w:p>
      <w:r>
        <w:rPr>
          <w:rFonts w:ascii="Courier New" w:hAnsi="Courier New"/>
          <w:color w:val="000000"/>
        </w:rPr>
        <w:t xml:space="preserve">        xLabelSag = </w:t>
      </w:r>
      <w:r>
        <w:rPr>
          <w:rFonts w:ascii="Courier New" w:hAnsi="Courier New"/>
          <w:color w:val="A020F0"/>
        </w:rPr>
        <w:t>'PX'</w:t>
      </w:r>
      <w:r>
        <w:rPr>
          <w:rFonts w:ascii="Courier New" w:hAnsi="Courier New"/>
          <w:color w:val="000000"/>
        </w:rPr>
        <w:t>;</w:t>
      </w:r>
    </w:p>
    <w:p>
      <w:r>
        <w:rPr>
          <w:rFonts w:ascii="Courier New" w:hAnsi="Courier New"/>
          <w:color w:val="000000"/>
        </w:rPr>
        <w:t xml:space="preserve">        sagX(lineIndex,:) = linspace(-1,1,size(sagY,2));</w:t>
      </w:r>
    </w:p>
    <w:p>
      <w:r>
        <w:rPr>
          <w:rFonts w:ascii="Courier New" w:hAnsi="Courier New"/>
          <w:color w:val="000000"/>
        </w:rPr>
        <w:t xml:space="preserve">        tanX(lineIndex,:) = linspace(-1,1,size(tanY,2));</w:t>
      </w:r>
    </w:p>
    <w:p>
      <w:r>
        <w:rPr>
          <w:rFonts w:ascii="Courier New" w:hAnsi="Courier New"/>
          <w:color w:val="000000"/>
        </w:rPr>
        <w:t xml:space="preserve"> </w:t>
      </w:r>
    </w:p>
    <w:p>
      <w:r>
        <w:rPr>
          <w:rFonts w:ascii="Courier New" w:hAnsi="Courier New"/>
          <w:color w:val="000000"/>
        </w:rPr>
        <w:t xml:space="preserve">        legendText{lineIndex} = [</w:t>
      </w:r>
      <w:r>
        <w:rPr>
          <w:rFonts w:ascii="Courier New" w:hAnsi="Courier New"/>
          <w:color w:val="A020F0"/>
        </w:rPr>
        <w:t>'Field: ['</w:t>
      </w:r>
      <w:r>
        <w:rPr>
          <w:rFonts w:ascii="Courier New" w:hAnsi="Courier New"/>
          <w:color w:val="000000"/>
        </w:rPr>
        <w:t>,num2str(fieldPointXY(1,fieldIndex)),</w:t>
      </w:r>
      <w:r>
        <w:rPr>
          <w:rFonts w:ascii="Courier New" w:hAnsi="Courier New"/>
          <w:color w:val="A020F0"/>
        </w:rPr>
        <w:t>','</w:t>
      </w:r>
      <w:r>
        <w:rPr>
          <w:rFonts w:ascii="Courier New" w:hAnsi="Courier New"/>
          <w:color w:val="000000"/>
        </w:rPr>
        <w:t>,</w:t>
      </w:r>
      <w:r>
        <w:rPr>
          <w:rFonts w:ascii="Courier New" w:hAnsi="Courier New"/>
          <w:color w:val="0000FF"/>
        </w:rPr>
        <w:t>...</w:t>
      </w:r>
    </w:p>
    <w:p>
      <w:r>
        <w:rPr>
          <w:rFonts w:ascii="Courier New" w:hAnsi="Courier New"/>
          <w:color w:val="000000"/>
        </w:rPr>
        <w:t xml:space="preserve">            num2str(fieldPointXY(2,fieldIndex)),</w:t>
      </w:r>
      <w:r>
        <w:rPr>
          <w:rFonts w:ascii="Courier New" w:hAnsi="Courier New"/>
          <w:color w:val="A020F0"/>
        </w:rPr>
        <w:t>']'</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 Wav: '</w:t>
      </w:r>
      <w:r>
        <w:rPr>
          <w:rFonts w:ascii="Courier New" w:hAnsi="Courier New"/>
          <w:color w:val="000000"/>
        </w:rPr>
        <w:t>,num2str(wavLen(wavIndex))];</w:t>
      </w:r>
    </w:p>
    <w:p>
      <w:r>
        <w:rPr>
          <w:rFonts w:ascii="Courier New" w:hAnsi="Courier New"/>
          <w:color w:val="000000"/>
        </w:rPr>
        <w:t xml:space="preserve">    </w:t>
      </w:r>
      <w:r>
        <w:rPr>
          <w:rFonts w:ascii="Courier New" w:hAnsi="Courier New"/>
          <w:color w:val="0000FF"/>
        </w:rPr>
        <w:t>end</w:t>
      </w:r>
    </w:p>
    <w:p>
      <w:r>
        <w:rPr>
          <w:rFonts w:ascii="Courier New" w:hAnsi="Courier New"/>
          <w:color w:val="0000FF"/>
        </w:rPr>
        <w:t>end</w:t>
      </w:r>
    </w:p>
    <w:p>
      <w:r>
        <w:rPr>
          <w:rFonts w:ascii="Courier New" w:hAnsi="Courier New"/>
          <w:color w:val="0000FF"/>
        </w:rPr>
        <w:t xml:space="preserve"> </w:t>
      </w:r>
    </w:p>
    <w:p>
      <w:r>
        <w:rPr>
          <w:rFonts w:ascii="Courier New" w:hAnsi="Courier New"/>
          <w:color w:val="228B22"/>
        </w:rPr>
        <w:t>% Generate two new panel for sagital and tangential fans.</w:t>
      </w:r>
    </w:p>
    <w:p>
      <w:r>
        <w:rPr>
          <w:rFonts w:ascii="Courier New" w:hAnsi="Courier New"/>
          <w:color w:val="000000"/>
        </w:rPr>
        <w:t>tangentialPlotPanel = uipanel(</w:t>
      </w:r>
      <w:r>
        <w:rPr>
          <w:rFonts w:ascii="Courier New" w:hAnsi="Courier New"/>
          <w:color w:val="A020F0"/>
        </w:rPr>
        <w:t>'Parent'</w:t>
      </w:r>
      <w:r>
        <w:rPr>
          <w:rFonts w:ascii="Courier New" w:hAnsi="Courier New"/>
          <w:color w:val="000000"/>
        </w:rPr>
        <w:t>,plotPanelHandle,</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,[0.52,0.1,0.45,0.8],</w:t>
      </w:r>
      <w:r>
        <w:rPr>
          <w:rFonts w:ascii="Courier New" w:hAnsi="Courier New"/>
          <w:color w:val="0000FF"/>
        </w:rPr>
        <w:t>...</w:t>
      </w:r>
    </w:p>
    <w:p>
      <w:r>
        <w:rPr>
          <w:rFonts w:ascii="Courier New" w:hAnsi="Courier New"/>
          <w:color w:val="000000"/>
        </w:rPr>
        <w:t xml:space="preserve">    </w:t>
      </w:r>
      <w:r>
        <w:rPr>
          <w:rFonts w:ascii="Courier New" w:hAnsi="Courier New"/>
          <w:color w:val="A020F0"/>
        </w:rPr>
        <w:t>'Title'</w:t>
      </w:r>
      <w:r>
        <w:rPr>
          <w:rFonts w:ascii="Courier New" w:hAnsi="Courier New"/>
          <w:color w:val="000000"/>
        </w:rPr>
        <w:t>,[char(tangentialAberrComp),</w:t>
      </w:r>
      <w:r>
        <w:rPr>
          <w:rFonts w:ascii="Courier New" w:hAnsi="Courier New"/>
          <w:color w:val="A020F0"/>
        </w:rPr>
        <w:t>' for Tangential Fan'</w:t>
      </w:r>
      <w:r>
        <w:rPr>
          <w:rFonts w:ascii="Courier New" w:hAnsi="Courier New"/>
          <w:color w:val="000000"/>
        </w:rPr>
        <w:t>]);</w:t>
      </w:r>
    </w:p>
    <w:p>
      <w:r>
        <w:rPr>
          <w:rFonts w:ascii="Courier New" w:hAnsi="Courier New"/>
          <w:color w:val="000000"/>
        </w:rPr>
        <w:t>tangentialPlotAxes = axes(</w:t>
      </w:r>
      <w:r>
        <w:rPr>
          <w:rFonts w:ascii="Courier New" w:hAnsi="Courier New"/>
          <w:color w:val="A020F0"/>
        </w:rPr>
        <w:t>'Parent'</w:t>
      </w:r>
      <w:r>
        <w:rPr>
          <w:rFonts w:ascii="Courier New" w:hAnsi="Courier New"/>
          <w:color w:val="000000"/>
        </w:rPr>
        <w:t>,tangentialPlotPanel,</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,[0.1,0.2,0.88,0.6]);</w:t>
      </w:r>
    </w:p>
    <w:p>
      <w:r>
        <w:rPr>
          <w:rFonts w:ascii="Courier New" w:hAnsi="Courier New"/>
          <w:color w:val="000000"/>
        </w:rPr>
        <w:t xml:space="preserve"> </w:t>
      </w:r>
    </w:p>
    <w:p>
      <w:r>
        <w:rPr>
          <w:rFonts w:ascii="Courier New" w:hAnsi="Courier New"/>
          <w:color w:val="0000FF"/>
        </w:rPr>
        <w:t>for</w:t>
      </w:r>
      <w:r>
        <w:rPr>
          <w:rFonts w:ascii="Courier New" w:hAnsi="Courier New"/>
          <w:color w:val="000000"/>
        </w:rPr>
        <w:t xml:space="preserve"> tanKK = 1:lineIndex</w:t>
      </w:r>
    </w:p>
    <w:p>
      <w:r>
        <w:rPr>
          <w:rFonts w:ascii="Courier New" w:hAnsi="Courier New"/>
          <w:color w:val="000000"/>
        </w:rPr>
        <w:t xml:space="preserve">    currentLineColor = lineColorList(tanKK);</w:t>
      </w:r>
    </w:p>
    <w:p>
      <w:r>
        <w:rPr>
          <w:rFonts w:ascii="Courier New" w:hAnsi="Courier New"/>
          <w:color w:val="000000"/>
        </w:rPr>
        <w:t xml:space="preserve">    plot(tangentialPlotAxes,tanX(tanKK,:),tanY(tanKK,:),currentLineColor);        </w:t>
      </w:r>
    </w:p>
    <w:p>
      <w:r>
        <w:rPr>
          <w:rFonts w:ascii="Courier New" w:hAnsi="Courier New"/>
          <w:color w:val="000000"/>
        </w:rPr>
        <w:t xml:space="preserve">    hold </w:t>
      </w:r>
      <w:r>
        <w:rPr>
          <w:rFonts w:ascii="Courier New" w:hAnsi="Courier New"/>
          <w:color w:val="A020F0"/>
        </w:rPr>
        <w:t>on</w:t>
      </w:r>
      <w:r>
        <w:rPr>
          <w:rFonts w:ascii="Courier New" w:hAnsi="Courier New"/>
          <w:color w:val="000000"/>
        </w:rPr>
        <w:t>;</w:t>
      </w:r>
    </w:p>
    <w:p>
      <w:r>
        <w:rPr>
          <w:rFonts w:ascii="Courier New" w:hAnsi="Courier New"/>
          <w:color w:val="0000FF"/>
        </w:rPr>
        <w:t>end</w:t>
      </w:r>
    </w:p>
    <w:p>
      <w:r>
        <w:rPr>
          <w:rFonts w:ascii="Courier New" w:hAnsi="Courier New"/>
          <w:color w:val="000000"/>
        </w:rPr>
        <w:t xml:space="preserve">grid </w:t>
      </w:r>
      <w:r>
        <w:rPr>
          <w:rFonts w:ascii="Courier New" w:hAnsi="Courier New"/>
          <w:color w:val="A020F0"/>
        </w:rPr>
        <w:t>on</w:t>
      </w:r>
      <w:r>
        <w:rPr>
          <w:rFonts w:ascii="Courier New" w:hAnsi="Courier New"/>
          <w:color w:val="000000"/>
        </w:rPr>
        <w:t>;</w:t>
      </w:r>
    </w:p>
    <w:p>
      <w:r>
        <w:rPr>
          <w:rFonts w:ascii="Courier New" w:hAnsi="Courier New"/>
          <w:color w:val="000000"/>
        </w:rPr>
        <w:t>xlabel(tangentialPlotAxes,xLabelTan,</w:t>
      </w:r>
      <w:r>
        <w:rPr>
          <w:rFonts w:ascii="Courier New" w:hAnsi="Courier New"/>
          <w:color w:val="A020F0"/>
        </w:rPr>
        <w:t>'FontSize'</w:t>
      </w:r>
      <w:r>
        <w:rPr>
          <w:rFonts w:ascii="Courier New" w:hAnsi="Courier New"/>
          <w:color w:val="000000"/>
        </w:rPr>
        <w:t>,12);</w:t>
      </w:r>
    </w:p>
    <w:p>
      <w:r>
        <w:rPr>
          <w:rFonts w:ascii="Courier New" w:hAnsi="Courier New"/>
          <w:color w:val="000000"/>
        </w:rPr>
        <w:t>ylabel(tangentialPlotAxes,yLabelTan,</w:t>
      </w:r>
      <w:r>
        <w:rPr>
          <w:rFonts w:ascii="Courier New" w:hAnsi="Courier New"/>
          <w:color w:val="A020F0"/>
        </w:rPr>
        <w:t>'FontSize'</w:t>
      </w:r>
      <w:r>
        <w:rPr>
          <w:rFonts w:ascii="Courier New" w:hAnsi="Courier New"/>
          <w:color w:val="000000"/>
        </w:rPr>
        <w:t>,12);</w:t>
      </w:r>
    </w:p>
    <w:p>
      <w:r>
        <w:rPr>
          <w:rFonts w:ascii="Courier New" w:hAnsi="Courier New"/>
          <w:color w:val="000000"/>
        </w:rPr>
        <w:t>legend(tangentialPlotAxes,legendText)</w:t>
      </w:r>
    </w:p>
    <w:p>
      <w:r>
        <w:rPr>
          <w:rFonts w:ascii="Courier New" w:hAnsi="Courier New"/>
          <w:color w:val="000000"/>
        </w:rPr>
        <w:t xml:space="preserve"> </w:t>
      </w:r>
    </w:p>
    <w:p>
      <w:r>
        <w:rPr>
          <w:rFonts w:ascii="Courier New" w:hAnsi="Courier New"/>
          <w:color w:val="000000"/>
        </w:rPr>
        <w:t>sagittalPlotPanel = uipanel(</w:t>
      </w:r>
      <w:r>
        <w:rPr>
          <w:rFonts w:ascii="Courier New" w:hAnsi="Courier New"/>
          <w:color w:val="A020F0"/>
        </w:rPr>
        <w:t>'Parent'</w:t>
      </w:r>
      <w:r>
        <w:rPr>
          <w:rFonts w:ascii="Courier New" w:hAnsi="Courier New"/>
          <w:color w:val="000000"/>
        </w:rPr>
        <w:t>,plotPanelHandle,</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,[0.03,0.1,0.45,0.8],</w:t>
      </w:r>
      <w:r>
        <w:rPr>
          <w:rFonts w:ascii="Courier New" w:hAnsi="Courier New"/>
          <w:color w:val="0000FF"/>
        </w:rPr>
        <w:t>...</w:t>
      </w:r>
    </w:p>
    <w:p>
      <w:r>
        <w:rPr>
          <w:rFonts w:ascii="Courier New" w:hAnsi="Courier New"/>
          <w:color w:val="000000"/>
        </w:rPr>
        <w:t xml:space="preserve">    </w:t>
      </w:r>
      <w:r>
        <w:rPr>
          <w:rFonts w:ascii="Courier New" w:hAnsi="Courier New"/>
          <w:color w:val="A020F0"/>
        </w:rPr>
        <w:t>'Title'</w:t>
      </w:r>
      <w:r>
        <w:rPr>
          <w:rFonts w:ascii="Courier New" w:hAnsi="Courier New"/>
          <w:color w:val="000000"/>
        </w:rPr>
        <w:t>,[char(sagittalAberrComp),</w:t>
      </w:r>
      <w:r>
        <w:rPr>
          <w:rFonts w:ascii="Courier New" w:hAnsi="Courier New"/>
          <w:color w:val="A020F0"/>
        </w:rPr>
        <w:t>' for Sagital Fan'</w:t>
      </w:r>
      <w:r>
        <w:rPr>
          <w:rFonts w:ascii="Courier New" w:hAnsi="Courier New"/>
          <w:color w:val="000000"/>
        </w:rPr>
        <w:t>]);</w:t>
      </w:r>
    </w:p>
    <w:p>
      <w:r>
        <w:rPr>
          <w:rFonts w:ascii="Courier New" w:hAnsi="Courier New"/>
          <w:color w:val="000000"/>
        </w:rPr>
        <w:t xml:space="preserve"> </w:t>
      </w:r>
    </w:p>
    <w:p>
      <w:r>
        <w:rPr>
          <w:rFonts w:ascii="Courier New" w:hAnsi="Courier New"/>
          <w:color w:val="000000"/>
        </w:rPr>
        <w:t>sagittalPlotAxes = axes(</w:t>
      </w:r>
      <w:r>
        <w:rPr>
          <w:rFonts w:ascii="Courier New" w:hAnsi="Courier New"/>
          <w:color w:val="A020F0"/>
        </w:rPr>
        <w:t>'Parent'</w:t>
      </w:r>
      <w:r>
        <w:rPr>
          <w:rFonts w:ascii="Courier New" w:hAnsi="Courier New"/>
          <w:color w:val="000000"/>
        </w:rPr>
        <w:t>,sagittalPlotPanel,</w:t>
      </w:r>
      <w:r>
        <w:rPr>
          <w:rFonts w:ascii="Courier New" w:hAnsi="Courier New"/>
          <w:color w:val="0000FF"/>
        </w:rPr>
        <w:t>...</w:t>
      </w:r>
    </w:p>
    <w:p>
      <w:r>
        <w:rPr>
          <w:rFonts w:ascii="Courier New" w:hAnsi="Courier New"/>
          <w:color w:val="000000"/>
        </w:rPr>
        <w:t xml:space="preserve">    </w:t>
      </w:r>
      <w:r>
        <w:rPr>
          <w:rFonts w:ascii="Courier New" w:hAnsi="Courier New"/>
          <w:color w:val="A020F0"/>
        </w:rPr>
        <w:t>'Units'</w:t>
      </w:r>
      <w:r>
        <w:rPr>
          <w:rFonts w:ascii="Courier New" w:hAnsi="Courier New"/>
          <w:color w:val="000000"/>
        </w:rPr>
        <w:t>,</w:t>
      </w:r>
      <w:r>
        <w:rPr>
          <w:rFonts w:ascii="Courier New" w:hAnsi="Courier New"/>
          <w:color w:val="A020F0"/>
        </w:rPr>
        <w:t>'Normalized'</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'Position'</w:t>
      </w:r>
      <w:r>
        <w:rPr>
          <w:rFonts w:ascii="Courier New" w:hAnsi="Courier New"/>
          <w:color w:val="000000"/>
        </w:rPr>
        <w:t>,[0.1,0.2,0.88,0.6]);</w:t>
      </w:r>
    </w:p>
    <w:p>
      <w:r>
        <w:rPr>
          <w:rFonts w:ascii="Courier New" w:hAnsi="Courier New"/>
          <w:color w:val="000000"/>
        </w:rPr>
        <w:t xml:space="preserve">        </w:t>
      </w:r>
    </w:p>
    <w:p>
      <w:r>
        <w:rPr>
          <w:rFonts w:ascii="Courier New" w:hAnsi="Courier New"/>
          <w:color w:val="0000FF"/>
        </w:rPr>
        <w:t>for</w:t>
      </w:r>
      <w:r>
        <w:rPr>
          <w:rFonts w:ascii="Courier New" w:hAnsi="Courier New"/>
          <w:color w:val="000000"/>
        </w:rPr>
        <w:t xml:space="preserve"> sagKK = 1:lineIndex</w:t>
      </w:r>
    </w:p>
    <w:p>
      <w:r>
        <w:rPr>
          <w:rFonts w:ascii="Courier New" w:hAnsi="Courier New"/>
          <w:color w:val="000000"/>
        </w:rPr>
        <w:t xml:space="preserve">    currentLineColor = lineColorList(sagKK);</w:t>
      </w:r>
    </w:p>
    <w:p>
      <w:r>
        <w:rPr>
          <w:rFonts w:ascii="Courier New" w:hAnsi="Courier New"/>
          <w:color w:val="000000"/>
        </w:rPr>
        <w:t xml:space="preserve">    plot(sagittalPlotAxes,sagX(sagKK,:),sagY(sagKK,:),currentLineColor);</w:t>
      </w:r>
    </w:p>
    <w:p>
      <w:r>
        <w:rPr>
          <w:rFonts w:ascii="Courier New" w:hAnsi="Courier New"/>
          <w:color w:val="000000"/>
        </w:rPr>
        <w:t xml:space="preserve">    hold </w:t>
      </w:r>
      <w:r>
        <w:rPr>
          <w:rFonts w:ascii="Courier New" w:hAnsi="Courier New"/>
          <w:color w:val="A020F0"/>
        </w:rPr>
        <w:t>on</w:t>
      </w:r>
      <w:r>
        <w:rPr>
          <w:rFonts w:ascii="Courier New" w:hAnsi="Courier New"/>
          <w:color w:val="000000"/>
        </w:rPr>
        <w:t>;</w:t>
      </w:r>
    </w:p>
    <w:p>
      <w:r>
        <w:rPr>
          <w:rFonts w:ascii="Courier New" w:hAnsi="Courier New"/>
          <w:color w:val="0000FF"/>
        </w:rPr>
        <w:t>end</w:t>
      </w:r>
    </w:p>
    <w:p>
      <w:r>
        <w:rPr>
          <w:rFonts w:ascii="Courier New" w:hAnsi="Courier New"/>
          <w:color w:val="000000"/>
        </w:rPr>
        <w:t xml:space="preserve">grid </w:t>
      </w:r>
      <w:r>
        <w:rPr>
          <w:rFonts w:ascii="Courier New" w:hAnsi="Courier New"/>
          <w:color w:val="A020F0"/>
        </w:rPr>
        <w:t>on</w:t>
      </w:r>
      <w:r>
        <w:rPr>
          <w:rFonts w:ascii="Courier New" w:hAnsi="Courier New"/>
          <w:color w:val="000000"/>
        </w:rPr>
        <w:t>;</w:t>
      </w:r>
    </w:p>
    <w:p>
      <w:r>
        <w:rPr>
          <w:rFonts w:ascii="Courier New" w:hAnsi="Courier New"/>
          <w:color w:val="000000"/>
        </w:rPr>
        <w:t>xlabel(sagittalPlotAxes,xLabelSag,</w:t>
      </w:r>
      <w:r>
        <w:rPr>
          <w:rFonts w:ascii="Courier New" w:hAnsi="Courier New"/>
          <w:color w:val="A020F0"/>
        </w:rPr>
        <w:t>'FontSize'</w:t>
      </w:r>
      <w:r>
        <w:rPr>
          <w:rFonts w:ascii="Courier New" w:hAnsi="Courier New"/>
          <w:color w:val="000000"/>
        </w:rPr>
        <w:t>,12);</w:t>
      </w:r>
    </w:p>
    <w:p>
      <w:r>
        <w:rPr>
          <w:rFonts w:ascii="Courier New" w:hAnsi="Courier New"/>
          <w:color w:val="000000"/>
        </w:rPr>
        <w:t>ylabel(sagittalPlotAxes,yLabelSag,</w:t>
      </w:r>
      <w:r>
        <w:rPr>
          <w:rFonts w:ascii="Courier New" w:hAnsi="Courier New"/>
          <w:color w:val="A020F0"/>
        </w:rPr>
        <w:t>'FontSize'</w:t>
      </w:r>
      <w:r>
        <w:rPr>
          <w:rFonts w:ascii="Courier New" w:hAnsi="Courier New"/>
          <w:color w:val="000000"/>
        </w:rPr>
        <w:t>,12);</w:t>
      </w:r>
    </w:p>
    <w:p>
      <w:r>
        <w:rPr>
          <w:rFonts w:ascii="Courier New" w:hAnsi="Courier New"/>
          <w:color w:val="000000"/>
        </w:rPr>
        <w:t>legend(sagittalPlotAxes,legendText)</w:t>
      </w:r>
    </w:p>
    <w:p>
      <w:r>
        <w:rPr>
          <w:rFonts w:ascii="Courier New" w:hAnsi="Courier New"/>
          <w:color w:val="000000"/>
        </w:rPr>
        <w:t xml:space="preserve"> </w:t>
      </w:r>
    </w:p>
    <w:p>
      <w:r>
        <w:rPr>
          <w:rFonts w:ascii="Courier New" w:hAnsi="Courier New"/>
          <w:color w:val="0000FF"/>
        </w:rPr>
        <w:t>end</w:t>
      </w:r>
    </w:p>
    <w:p>
      <w:pPr>
        <w:jc w:val="both"/>
        <w:spacing w:lineRule="auto" w:line="360"/>
      </w:pP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4">
        <w:r>
          <w:rPr>
            <w:rFonts w:ascii="Tahoma" w:hAnsi="Tahoma"/>
            <w:i/>
            <w:color w:val="6666FF"/>
          </w:rPr>
          <w:t>Free HTML Help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49" w:name="_topic_Results"/>
      <w:bookmarkEnd w:id="49"/>
      <w:r>
        <w:rPr>
          <w:rFonts w:ascii="Tahoma" w:hAnsi="Tahoma"/>
          <w:sz w:val="22"/>
          <w:color w:val="4F81BD"/>
        </w:rPr>
        <w:t>Results</w:t>
      </w:r>
      <w:r/>
    </w:p>
    <w:p>
      <w:r>
        <w:t/>
      </w:r>
    </w:p>
    <w:p>
      <w:pPr>
        <w:pStyle w:val="3"/>
        <w:spacing w:lineRule="auto" w:line="360"/>
        <w:tabs>
          <w:tab w:val="clear" w:pos="0"/>
        </w:tabs>
      </w:pPr>
      <w:r>
        <w:rPr>
          <w:rFonts w:ascii="Plantagenet Cherokee" w:hAnsi="Plantagenet Cherokee"/>
        </w:rPr>
        <w:t>Results: Transverse Ray Aberration Diagram</w:t>
      </w:r>
    </w:p>
    <w:p>
      <w:pPr>
        <w:jc w:val="both"/>
        <w:spacing w:lineRule="auto" w:line="360"/>
      </w:pPr>
      <w:r>
        <w:rPr>
          <w:rFonts w:ascii="Plantagenet Cherokee" w:hAnsi="Plantagenet Cherokee"/>
          <w:b/>
          <w:sz w:val="24"/>
        </w:rPr>
        <w:t>Setting Window:</w:t>
      </w:r>
    </w:p>
    <w:p>
      <w:pPr>
        <w:jc w:val="both"/>
        <w:spacing w:lineRule="auto" w:line="360"/>
      </w:pPr>
      <w:r>
        <w:drawing>
          <wp:inline distT="0" distB="0" distL="0" distR="0">
            <wp:extent cx="3028950" cy="2066925"/>
            <wp:effectExtent l="0" t="0" r="0" b="0"/>
            <wp:docPr id="186" name="P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6.png"/>
                    <pic:cNvPicPr/>
                  </pic:nvPicPr>
                  <pic:blipFill>
                    <a:blip r:embed="prId186" cstate="print"/>
                    <a:stretch>
                      <a:fillRect/>
                    </a:stretch>
                  </pic:blipFill>
                  <pic:spPr>
                    <a:xfrm>
                      <a:off x="0" y="0"/>
                      <a:ext cx="3028950" cy="2066925"/>
                    </a:xfrm>
                    <a:prstGeom prst="rect">
                      <a:avLst/>
                    </a:prstGeom>
                  </pic:spPr>
                </pic:pic>
              </a:graphicData>
            </a:graphic>
          </wp:inline>
        </w:drawing>
      </w:r>
    </w:p>
    <w:p>
      <w:pPr>
        <w:jc w:val="both"/>
        <w:spacing w:lineRule="auto" w:line="360"/>
      </w:pPr>
      <w:r>
        <w:t/>
      </w:r>
    </w:p>
    <w:p>
      <w:pPr>
        <w:jc w:val="both"/>
        <w:spacing w:lineRule="auto" w:line="360"/>
      </w:pPr>
      <w:r>
        <w:rPr>
          <w:rFonts w:ascii="Plantagenet Cherokee" w:hAnsi="Plantagenet Cherokee"/>
          <w:b/>
          <w:sz w:val="24"/>
        </w:rPr>
        <w:t>Graphical Ray Aberration Diagram Window:</w:t>
      </w:r>
      <w:r>
        <w:br/>
      </w:r>
      <w:r>
        <w:drawing>
          <wp:inline distT="0" distB="0" distL="0" distR="0">
            <wp:extent cx="3038475" cy="1971675"/>
            <wp:effectExtent l="0" t="0" r="0" b="0"/>
            <wp:docPr id="187" name="Pic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7.png"/>
                    <pic:cNvPicPr/>
                  </pic:nvPicPr>
                  <pic:blipFill>
                    <a:blip r:embed="prId187" cstate="print"/>
                    <a:stretch>
                      <a:fillRect/>
                    </a:stretch>
                  </pic:blipFill>
                  <pic:spPr>
                    <a:xfrm>
                      <a:off x="0" y="0"/>
                      <a:ext cx="3038475" cy="1971675"/>
                    </a:xfrm>
                    <a:prstGeom prst="rect">
                      <a:avLst/>
                    </a:prstGeom>
                  </pic:spPr>
                </pic:pic>
              </a:graphicData>
            </a:graphic>
          </wp:inline>
        </w:drawing>
      </w:r>
    </w:p>
    <w:p>
      <w:r>
        <w:t/>
      </w:r>
    </w:p>
    <w:p>
      <w:r>
        <w:t xml:space="preserve">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5">
        <w:r>
          <w:rPr>
            <w:rFonts w:ascii="Tahoma" w:hAnsi="Tahoma"/>
            <w:i/>
            <w:color w:val="6666FF"/>
          </w:rPr>
          <w:t>Full-featured multi-format Help generator</w:t>
        </w:r>
      </w:hyperlink>
      <w:r/>
      <w:r/>
    </w:p>
    <w:p>
      <w:pPr>
        <w:outlineLvl w:val="1"/>
        <w:spacing w:before="150" w:after="150"/>
        <w:shd w:val="clear" w:color="auto" w:fill="FFFFFF"/>
        <w:pBdr>
          <w:top w:val="none" w:space="1" w:color="000000"/>
          <w:left w:val="none" w:space="1" w:color="000000"/>
          <w:bottom w:val="none" w:space="1" w:color="000000"/>
          <w:right w:val="none" w:space="1" w:color="000000"/>
        </w:pBdr>
      </w:pPr>
      <w:bookmarkStart w:id="50" w:name="_topic_Method2Asseparatetoolusingtheexi"/>
      <w:bookmarkEnd w:id="50"/>
      <w:r>
        <w:rPr>
          <w:rFonts w:ascii="Tahoma" w:hAnsi="Tahoma"/>
          <w:b/>
          <w:sz w:val="26"/>
          <w:color w:val="4F81BD"/>
        </w:rPr>
        <w:t>Method 2: As separate tool using the existing toolbox</w:t>
      </w:r>
      <w:r/>
    </w:p>
    <w:p>
      <w:pPr>
        <w:pStyle w:val="3"/>
        <w:spacing w:lineRule="auto" w:line="360"/>
        <w:tabs>
          <w:tab w:val="clear" w:pos="0"/>
        </w:tabs>
      </w:pPr>
      <w:r>
        <w:rPr>
          <w:rFonts w:ascii="Plantagenet Cherokee" w:hAnsi="Plantagenet Cherokee"/>
        </w:rPr>
        <w:t>Method 1: As separate tool using the existing toolbox</w:t>
      </w:r>
    </w:p>
    <w:p>
      <w:pPr>
        <w:jc w:val="both"/>
        <w:spacing w:lineRule="auto" w:line="360"/>
      </w:pPr>
      <w:r>
        <w:rPr>
          <w:rFonts w:ascii="Plantagenet Cherokee" w:hAnsi="Plantagenet Cherokee"/>
          <w:sz w:val="24"/>
        </w:rPr>
        <w:t>In this method a new separate tool will be developed and none of the existing codes of the toolbox are modified. The new feature becomes separated from the toolbox.</w:t>
      </w:r>
    </w:p>
    <w:p>
      <w:r>
        <w:rPr>
          <w:rFonts w:ascii="Plantagenet Cherokee" w:hAnsi="Plantagenet Cherokee"/>
          <w:b/>
          <w:sz w:val="24"/>
        </w:rPr>
        <w:t>Advantages:</w:t>
      </w:r>
    </w:p>
    <w:p>
      <w:pPr>
        <w:numPr>
          <w:ilvl w:val="0"/>
          <w:numId w:val="26"/>
        </w:numPr>
      </w:pPr>
      <w:r/>
      <w:r>
        <w:rPr>
          <w:rFonts w:ascii="Plantagenet Cherokee" w:hAnsi="Plantagenet Cherokee"/>
          <w:sz w:val="24"/>
        </w:rPr>
        <w:t>Does not requires editing the existing code, which could be error prone to the whole toolbox.</w:t>
      </w:r>
    </w:p>
    <w:p>
      <w:pPr>
        <w:numPr>
          <w:ilvl w:val="0"/>
          <w:numId w:val="26"/>
        </w:numPr>
      </w:pPr>
      <w:r/>
      <w:r>
        <w:rPr>
          <w:rFonts w:ascii="Plantagenet Cherokee" w:hAnsi="Plantagenet Cherokee"/>
          <w:sz w:val="24"/>
        </w:rPr>
        <w:t>It does not requires deep understanding of the existing code of the toolbox. Just high level understanding would be enough.</w:t>
      </w:r>
    </w:p>
    <w:p>
      <w:r>
        <w:rPr>
          <w:rFonts w:ascii="Plantagenet Cherokee" w:hAnsi="Plantagenet Cherokee"/>
          <w:sz w:val="24"/>
        </w:rPr>
        <w:t/>
      </w:r>
    </w:p>
    <w:p>
      <w:r>
        <w:rPr>
          <w:rFonts w:ascii="Plantagenet Cherokee" w:hAnsi="Plantagenet Cherokee"/>
          <w:b/>
          <w:sz w:val="24"/>
        </w:rPr>
        <w:t>Disadvantages:</w:t>
      </w:r>
    </w:p>
    <w:p>
      <w:pPr>
        <w:numPr>
          <w:ilvl w:val="0"/>
          <w:numId w:val="26"/>
        </w:numPr>
      </w:pPr>
      <w:r/>
      <w:r>
        <w:rPr>
          <w:rFonts w:ascii="Plantagenet Cherokee" w:hAnsi="Plantagenet Cherokee"/>
          <w:sz w:val="24"/>
        </w:rPr>
        <w:t>It requires completely new graphical user interface and hence could not be similar to other windows of the toolbox.</w:t>
      </w:r>
    </w:p>
    <w:p>
      <w:pPr>
        <w:numPr>
          <w:ilvl w:val="0"/>
          <w:numId w:val="26"/>
        </w:numPr>
      </w:pPr>
      <w:r/>
      <w:r>
        <w:rPr>
          <w:rFonts w:ascii="Plantagenet Cherokee" w:hAnsi="Plantagenet Cherokee"/>
          <w:sz w:val="24"/>
        </w:rPr>
        <w:t xml:space="preserve">The feature will not be easy to reuse as it is separate application. </w:t>
      </w:r>
    </w:p>
    <w:p>
      <w:r>
        <w:rPr>
          <w:rFonts w:ascii="Plantagenet Cherokee" w:hAnsi="Plantagenet Cherokee"/>
          <w:b/>
          <w:sz w:val="24"/>
        </w:rPr>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6">
        <w:r>
          <w:rPr>
            <w:rFonts w:ascii="Tahoma" w:hAnsi="Tahoma"/>
            <w:i/>
            <w:color w:val="6666FF"/>
          </w:rPr>
          <w:t>Easily create PDF Help documents</w:t>
        </w:r>
      </w:hyperlink>
      <w:r/>
      <w:r/>
    </w:p>
    <w:p>
      <w:pPr>
        <w:outlineLvl w:val="2"/>
        <w:spacing w:before="150" w:after="150"/>
        <w:shd w:val="clear" w:color="auto" w:fill="FFFFFF"/>
        <w:pBdr>
          <w:top w:val="none" w:space="1" w:color="000000"/>
          <w:left w:val="none" w:space="1" w:color="000000"/>
          <w:bottom w:val="none" w:space="1" w:color="000000"/>
          <w:right w:val="none" w:space="1" w:color="000000"/>
        </w:pBdr>
      </w:pPr>
      <w:bookmarkStart w:id="51" w:name="_topic_LongitudinalRayAberrationDiagram"/>
      <w:bookmarkEnd w:id="51"/>
      <w:r>
        <w:rPr>
          <w:rFonts w:ascii="Tahoma" w:hAnsi="Tahoma"/>
          <w:b/>
          <w:sz w:val="22"/>
          <w:color w:val="4F81BD"/>
        </w:rPr>
        <w:t>Longitudinal Ray Aberration Diagram</w:t>
      </w:r>
      <w:r/>
    </w:p>
    <w:p>
      <w:pPr>
        <w:pStyle w:val="3"/>
        <w:spacing w:lineRule="auto" w:line="360"/>
        <w:tabs>
          <w:tab w:val="clear" w:pos="0"/>
        </w:tabs>
      </w:pPr>
      <w:r>
        <w:rPr>
          <w:rFonts w:ascii="Plantagenet Cherokee" w:hAnsi="Plantagenet Cherokee"/>
        </w:rPr>
        <w:t>Toolbox Extension Example: Longitudinal Ray Aberration Diagram</w:t>
      </w:r>
    </w:p>
    <w:p>
      <w:pPr>
        <w:jc w:val="both"/>
        <w:spacing w:lineRule="auto" w:line="360"/>
      </w:pPr>
      <w:r>
        <w:rPr>
          <w:rFonts w:ascii="Plantagenet Cherokee" w:hAnsi="Plantagenet Cherokee"/>
          <w:b/>
          <w:sz w:val="24"/>
        </w:rPr>
        <w:t>Purpose:</w:t>
      </w:r>
    </w:p>
    <w:p>
      <w:pPr>
        <w:jc w:val="both"/>
        <w:spacing w:lineRule="auto" w:line="360"/>
      </w:pPr>
      <w:r>
        <w:rPr>
          <w:rFonts w:ascii="Plantagenet Cherokee" w:hAnsi="Plantagenet Cherokee"/>
          <w:sz w:val="24"/>
        </w:rPr>
        <w:t>To add an analysis window to the toolbox which displays the longitudinal aberration as a function of pupil height at each wavelength. This feature computes the distance from the image surface to where a zonal marginal ray "focuses", or  crosses the  optical  axis.  The  computation  is  performed  only for  the  on  axis  field  point,  and  only  for  zonal  marginal tangential rays as a function of pupil zone. The base of the plot is on axis, and the top of the plot represents the maximum entrance pupil radius. There are no units on the vertical scale because the plot is always normalized to the maximum entrance pupil radius. The horizontal scale is in lens units, and represents the distance from the image surface to the point where the ray crosses the optical axis</w:t>
      </w:r>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7">
        <w:r>
          <w:rPr>
            <w:rFonts w:ascii="Tahoma" w:hAnsi="Tahoma"/>
            <w:i/>
            <w:color w:val="6666FF"/>
          </w:rPr>
          <w:t>Free iPhone documentation generator</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52" w:name="_topic_Procedures1"/>
      <w:bookmarkEnd w:id="52"/>
      <w:r>
        <w:rPr>
          <w:rFonts w:ascii="Tahoma" w:hAnsi="Tahoma"/>
          <w:sz w:val="22"/>
          <w:color w:val="4F81BD"/>
        </w:rPr>
        <w:t>Procedures</w:t>
      </w:r>
      <w:r/>
    </w:p>
    <w:p>
      <w:pPr>
        <w:pStyle w:val="3"/>
        <w:spacing w:lineRule="auto" w:line="360"/>
        <w:tabs>
          <w:tab w:val="clear" w:pos="0"/>
        </w:tabs>
      </w:pPr>
      <w:r>
        <w:rPr>
          <w:rFonts w:ascii="Plantagenet Cherokee" w:hAnsi="Plantagenet Cherokee"/>
        </w:rPr>
        <w:t>Procedures: Longitudinal Ray Aberration Diagram</w:t>
      </w:r>
    </w:p>
    <w:p>
      <w:pPr>
        <w:jc w:val="both"/>
        <w:spacing w:lineRule="auto" w:line="360"/>
      </w:pPr>
      <w:r>
        <w:rPr>
          <w:rFonts w:ascii="Plantagenet Cherokee" w:hAnsi="Plantagenet Cherokee"/>
          <w:b/>
          <w:sz w:val="26"/>
        </w:rPr>
        <w:t>Step 1: Define the Input and Outputs</w:t>
      </w:r>
    </w:p>
    <w:p>
      <w:pPr>
        <w:jc w:val="both"/>
        <w:spacing w:lineRule="auto" w:line="360"/>
      </w:pPr>
      <w:r>
        <w:rPr>
          <w:rFonts w:ascii="Plantagenet Cherokee" w:hAnsi="Plantagenet Cherokee"/>
          <w:b/>
          <w:sz w:val="24"/>
        </w:rPr>
        <w:t xml:space="preserve">Output: </w:t>
      </w:r>
    </w:p>
    <w:p>
      <w:pPr>
        <w:jc w:val="both"/>
        <w:spacing w:lineRule="auto" w:line="360"/>
      </w:pPr>
      <w:r>
        <w:rPr>
          <w:rFonts w:ascii="Plantagenet Cherokee" w:hAnsi="Plantagenet Cherokee"/>
          <w:sz w:val="24"/>
        </w:rPr>
        <w:t>Graphs showing the longitudinal aberration.</w:t>
      </w:r>
    </w:p>
    <w:p>
      <w:pPr>
        <w:jc w:val="both"/>
        <w:spacing w:lineRule="auto" w:line="360"/>
      </w:pPr>
      <w:r>
        <w:rPr>
          <w:rFonts w:ascii="Plantagenet Cherokee" w:hAnsi="Plantagenet Cherokee"/>
          <w:b/>
          <w:sz w:val="24"/>
        </w:rPr>
        <w:t>Input:</w:t>
      </w:r>
    </w:p>
    <w:p>
      <w:pPr>
        <w:jc w:val="both"/>
        <w:spacing w:lineRule="auto" w:line="360"/>
      </w:pPr>
      <w:r>
        <w:rPr>
          <w:rFonts w:ascii="Plantagenet Cherokee" w:hAnsi="Plantagenet Cherokee"/>
          <w:sz w:val="24"/>
        </w:rPr>
        <w:t>The analysis window requires the following setting parameters:</w:t>
      </w:r>
    </w:p>
    <w:tbl>
      <w:tblPr>
        <w:tblW w:w="8235" w:type="dxa"/>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205"/>
        <w:gridCol w:w="3600"/>
        <w:gridCol w:w="2280"/>
      </w:tblGrid>
      <w:tr>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Settings</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Description</w:t>
            </w:r>
          </w:p>
        </w:tc>
        <w:tc>
          <w:tcPr>
            <w:tcBorders>
              <w:left w:val="single" w:sz="6" w:color="auto"/>
              <w:top w:val="single" w:sz="6" w:color="auto"/>
              <w:right w:val="single" w:sz="6" w:color="auto"/>
              <w:bottom w:val="single" w:sz="6" w:color="auto"/>
            </w:tcBorders>
          </w:tcPr>
          <w:p>
            <w:pPr>
              <w:jc w:val="center"/>
            </w:pPr>
            <w:r>
              <w:rPr>
                <w:rFonts w:ascii="Palatino Linotype" w:hAnsi="Palatino Linotype"/>
                <w:b/>
                <w:sz w:val="24"/>
              </w:rPr>
              <w:t>Remarks</w:t>
            </w:r>
          </w:p>
        </w:tc>
      </w:tr>
      <w:tr>
        <w:tc>
          <w:tcPr>
            <w:tcBorders>
              <w:left w:val="single" w:sz="6" w:color="auto"/>
              <w:top w:val="single" w:sz="6" w:color="auto"/>
              <w:right w:val="single" w:sz="6" w:color="auto"/>
              <w:bottom w:val="single" w:sz="6" w:color="auto"/>
            </w:tcBorders>
          </w:tcPr>
          <w:p>
            <w:r>
              <w:rPr>
                <w:rFonts w:ascii="Palatino Linotype" w:hAnsi="Palatino Linotype"/>
                <w:sz w:val="24"/>
              </w:rPr>
              <w:t>Wavelength Index</w:t>
            </w:r>
          </w:p>
        </w:tc>
        <w:tc>
          <w:p>
            <w:r>
              <w:rPr>
                <w:rFonts w:ascii="Palatino Linotype" w:hAnsi="Palatino Linotype"/>
                <w:sz w:val="24"/>
              </w:rPr>
              <w:t>Index of the wavelength value  for the analysis.</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All wavelengths can be used at the same time.</w:t>
            </w:r>
          </w:p>
        </w:tc>
      </w:tr>
      <w:tr>
        <w:tc>
          <w:tcPr>
            <w:tcBorders>
              <w:left w:val="single" w:sz="6" w:color="auto"/>
              <w:top w:val="single" w:sz="6" w:color="auto"/>
              <w:right w:val="single" w:sz="6" w:color="auto"/>
              <w:bottom w:val="single" w:sz="6" w:color="auto"/>
            </w:tcBorders>
          </w:tcPr>
          <w:p>
            <w:r>
              <w:rPr>
                <w:rFonts w:ascii="Palatino Linotype" w:hAnsi="Palatino Linotype"/>
                <w:sz w:val="24"/>
              </w:rPr>
              <w:t>Number of Rays</w:t>
            </w:r>
          </w:p>
        </w:tc>
        <w:tc>
          <w:tcPr>
            <w:tcBorders>
              <w:left w:val="single" w:sz="6" w:color="auto"/>
              <w:top w:val="single" w:sz="6" w:color="auto"/>
              <w:right w:val="single" w:sz="6" w:color="auto"/>
              <w:bottom w:val="single" w:sz="6" w:color="auto"/>
            </w:tcBorders>
          </w:tcPr>
          <w:p>
            <w:r>
              <w:rPr>
                <w:rFonts w:ascii="Palatino Linotype" w:hAnsi="Palatino Linotype"/>
                <w:sz w:val="24"/>
              </w:rPr>
              <w:t>The number of rays to be traced per each field point and each wavelength.</w:t>
            </w:r>
          </w:p>
        </w:tc>
        <w:tc>
          <w:tcPr>
            <w:tcBorders>
              <w:left w:val="single" w:sz="6" w:color="auto"/>
              <w:top w:val="single" w:sz="6" w:color="auto"/>
              <w:right w:val="single" w:sz="6" w:color="auto"/>
              <w:bottom w:val="single" w:sz="6" w:color="auto"/>
            </w:tcBorders>
          </w:tcPr>
          <w:p>
            <w:pPr>
              <w:pStyle w:val="12"/>
              <w:jc w:val="both"/>
              <w:spacing w:lineRule="auto" w:line="360"/>
              <w:tabs>
                <w:tab w:val="clear" w:pos="0"/>
              </w:tabs>
            </w:pPr>
            <w:r>
              <w:rPr>
                <w:rFonts w:ascii="Palatino Linotype" w:hAnsi="Palatino Linotype"/>
                <w:sz w:val="24"/>
              </w:rPr>
              <w:t>Number less than 3 is not recommended.</w:t>
            </w:r>
          </w:p>
        </w:tc>
      </w:tr>
    </w:tbl>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b/>
          <w:sz w:val="26"/>
        </w:rPr>
        <w:t>Step 2: Design a  graphical user interface to take inputs from the user and show the result</w:t>
      </w:r>
    </w:p>
    <w:p>
      <w:pPr>
        <w:jc w:val="both"/>
        <w:spacing w:lineRule="auto" w:line="360"/>
      </w:pPr>
      <w:r>
        <w:rPr>
          <w:rFonts w:ascii="Plantagenet Cherokee" w:hAnsi="Plantagenet Cherokee"/>
          <w:sz w:val="24"/>
        </w:rPr>
        <w:t>For this case the input can be taken with matlab dialog window. And the resulting plot can be shown in a matlab figure window.</w:t>
      </w:r>
    </w:p>
    <w:p>
      <w:pPr>
        <w:jc w:val="both"/>
        <w:spacing w:lineRule="auto" w:line="360"/>
      </w:pPr>
      <w:r>
        <w:rPr>
          <w:rFonts w:ascii="Plantagenet Cherokee" w:hAnsi="Plantagenet Cherokee"/>
          <w:sz w:val="24"/>
        </w:rPr>
        <w:t/>
      </w:r>
    </w:p>
    <w:p>
      <w:pPr>
        <w:jc w:val="both"/>
        <w:spacing w:lineRule="auto" w:line="360"/>
      </w:pPr>
      <w:r>
        <w:rPr>
          <w:rFonts w:ascii="Plantagenet Cherokee" w:hAnsi="Plantagenet Cherokee"/>
          <w:b/>
          <w:sz w:val="26"/>
        </w:rPr>
        <w:t>Step 3:  Write the main function</w:t>
      </w:r>
    </w:p>
    <w:p>
      <w:pPr>
        <w:jc w:val="both"/>
        <w:spacing w:lineRule="auto" w:line="360"/>
      </w:pPr>
      <w:r>
        <w:rPr>
          <w:rFonts w:ascii="Plantagenet Cherokee" w:hAnsi="Plantagenet Cherokee"/>
          <w:sz w:val="24"/>
        </w:rPr>
        <w:t>A new function called "plotLongitudinalAberration.m" was written as follows and placed in the folder "Toolbox_Extensions"  together with its test script:</w:t>
      </w:r>
    </w:p>
    <w:p>
      <w:r>
        <w:rPr>
          <w:rFonts w:ascii="Courier New" w:hAnsi="Courier New"/>
          <w:color w:val="0000FF"/>
        </w:rPr>
        <w:t>function</w:t>
      </w:r>
      <w:r>
        <w:rPr>
          <w:rFonts w:ascii="Courier New" w:hAnsi="Courier New"/>
          <w:color w:val="000000"/>
        </w:rPr>
        <w:t xml:space="preserve"> [ success ] = plotLongitudinalAberration(opticalSystem)</w:t>
      </w:r>
    </w:p>
    <w:p>
      <w:r>
        <w:rPr>
          <w:rFonts w:ascii="Courier New" w:hAnsi="Courier New"/>
          <w:color w:val="228B22"/>
        </w:rPr>
        <w:t>%PLOTLONGITUDINALABERRATION Plots the longitudinal aberration of the</w:t>
      </w:r>
    </w:p>
    <w:p>
      <w:r>
        <w:rPr>
          <w:rFonts w:ascii="Courier New" w:hAnsi="Courier New"/>
          <w:color w:val="228B22"/>
        </w:rPr>
        <w:t>%optical system.</w:t>
      </w:r>
    </w:p>
    <w:p>
      <w:r>
        <w:rPr>
          <w:rFonts w:ascii="Courier New" w:hAnsi="Courier New"/>
          <w:color w:val="228B22"/>
        </w:rPr>
        <w:t xml:space="preserve"> </w:t>
      </w:r>
    </w:p>
    <w:p>
      <w:r>
        <w:rPr>
          <w:rFonts w:ascii="Courier New" w:hAnsi="Courier New"/>
          <w:color w:val="228B22"/>
        </w:rPr>
        <w:t>% User inputs the wavelength indices and number of ray</w:t>
      </w:r>
    </w:p>
    <w:p>
      <w:r>
        <w:rPr>
          <w:rFonts w:ascii="Courier New" w:hAnsi="Courier New"/>
          <w:color w:val="000000"/>
        </w:rPr>
        <w:t>wavIndices_nRay = inputdlg({</w:t>
      </w:r>
      <w:r>
        <w:rPr>
          <w:rFonts w:ascii="Courier New" w:hAnsi="Courier New"/>
          <w:color w:val="A020F0"/>
        </w:rPr>
        <w:t>'Wavelength Index (0 for All)'</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'Number of Rays'</w:t>
      </w:r>
      <w:r>
        <w:rPr>
          <w:rFonts w:ascii="Courier New" w:hAnsi="Courier New"/>
          <w:color w:val="000000"/>
        </w:rPr>
        <w:t>,},</w:t>
      </w:r>
      <w:r>
        <w:rPr>
          <w:rFonts w:ascii="Courier New" w:hAnsi="Courier New"/>
          <w:color w:val="0000FF"/>
        </w:rPr>
        <w:t>...</w:t>
      </w:r>
    </w:p>
    <w:p>
      <w:r>
        <w:rPr>
          <w:rFonts w:ascii="Courier New" w:hAnsi="Courier New"/>
          <w:color w:val="000000"/>
        </w:rPr>
        <w:t xml:space="preserve">    </w:t>
      </w:r>
      <w:r>
        <w:rPr>
          <w:rFonts w:ascii="Courier New" w:hAnsi="Courier New"/>
          <w:color w:val="A020F0"/>
        </w:rPr>
        <w:t>'Wavelength Index and Number of Rays'</w:t>
      </w:r>
      <w:r>
        <w:rPr>
          <w:rFonts w:ascii="Courier New" w:hAnsi="Courier New"/>
          <w:color w:val="000000"/>
        </w:rPr>
        <w:t>,1,{</w:t>
      </w:r>
      <w:r>
        <w:rPr>
          <w:rFonts w:ascii="Courier New" w:hAnsi="Courier New"/>
          <w:color w:val="A020F0"/>
        </w:rPr>
        <w:t>'0'</w:t>
      </w:r>
      <w:r>
        <w:rPr>
          <w:rFonts w:ascii="Courier New" w:hAnsi="Courier New"/>
          <w:color w:val="000000"/>
        </w:rPr>
        <w:t>,</w:t>
      </w:r>
      <w:r>
        <w:rPr>
          <w:rFonts w:ascii="Courier New" w:hAnsi="Courier New"/>
          <w:color w:val="A020F0"/>
        </w:rPr>
        <w:t>'100'</w:t>
      </w:r>
      <w:r>
        <w:rPr>
          <w:rFonts w:ascii="Courier New" w:hAnsi="Courier New"/>
          <w:color w:val="000000"/>
        </w:rPr>
        <w:t>});</w:t>
      </w:r>
    </w:p>
    <w:p>
      <w:r>
        <w:rPr>
          <w:rFonts w:ascii="Courier New" w:hAnsi="Courier New"/>
          <w:color w:val="0000FF"/>
        </w:rPr>
        <w:t>if</w:t>
      </w:r>
      <w:r>
        <w:rPr>
          <w:rFonts w:ascii="Courier New" w:hAnsi="Courier New"/>
          <w:color w:val="000000"/>
        </w:rPr>
        <w:t xml:space="preserve"> ~(isempty(wavIndices_nRay)||</w:t>
      </w:r>
      <w:r>
        <w:rPr>
          <w:rFonts w:ascii="Courier New" w:hAnsi="Courier New"/>
          <w:color w:val="0000FF"/>
        </w:rPr>
        <w:t>...</w:t>
      </w:r>
    </w:p>
    <w:p>
      <w:r>
        <w:rPr>
          <w:rFonts w:ascii="Courier New" w:hAnsi="Courier New"/>
          <w:color w:val="000000"/>
        </w:rPr>
        <w:t xml:space="preserve">        isempty(wavIndices_nRay{1})||</w:t>
      </w:r>
      <w:r>
        <w:rPr>
          <w:rFonts w:ascii="Courier New" w:hAnsi="Courier New"/>
          <w:color w:val="0000FF"/>
        </w:rPr>
        <w:t>...</w:t>
      </w:r>
    </w:p>
    <w:p>
      <w:r>
        <w:rPr>
          <w:rFonts w:ascii="Courier New" w:hAnsi="Courier New"/>
          <w:color w:val="000000"/>
        </w:rPr>
        <w:t xml:space="preserve">        isempty(wavIndices_nRay{2}))</w:t>
      </w:r>
    </w:p>
    <w:p>
      <w:r>
        <w:rPr>
          <w:rFonts w:ascii="Courier New" w:hAnsi="Courier New"/>
          <w:color w:val="000000"/>
        </w:rPr>
        <w:t xml:space="preserve">    </w:t>
      </w:r>
    </w:p>
    <w:p>
      <w:r>
        <w:rPr>
          <w:rFonts w:ascii="Courier New" w:hAnsi="Courier New"/>
          <w:color w:val="000000"/>
        </w:rPr>
        <w:t xml:space="preserve">    wavLenIndex = str2double(wavIndices_nRay{1});</w:t>
      </w:r>
    </w:p>
    <w:p>
      <w:r>
        <w:rPr>
          <w:rFonts w:ascii="Courier New" w:hAnsi="Courier New"/>
          <w:color w:val="000000"/>
        </w:rPr>
        <w:t xml:space="preserve">    nRay = str2double(wavIndices_nRay{2});</w:t>
      </w:r>
    </w:p>
    <w:p>
      <w:r>
        <w:rPr>
          <w:rFonts w:ascii="Courier New" w:hAnsi="Courier New"/>
          <w:color w:val="000000"/>
        </w:rPr>
        <w:t xml:space="preserve">    </w:t>
      </w:r>
    </w:p>
    <w:p>
      <w:r>
        <w:rPr>
          <w:rFonts w:ascii="Courier New" w:hAnsi="Courier New"/>
          <w:color w:val="000000"/>
        </w:rPr>
        <w:t xml:space="preserve">    nWavelength = opticalSystem.NumberOfWavelengths;</w:t>
      </w:r>
    </w:p>
    <w:p>
      <w:r>
        <w:rPr>
          <w:rFonts w:ascii="Courier New" w:hAnsi="Courier New"/>
          <w:color w:val="000000"/>
        </w:rPr>
        <w:t xml:space="preserve">    </w:t>
      </w:r>
      <w:r>
        <w:rPr>
          <w:rFonts w:ascii="Courier New" w:hAnsi="Courier New"/>
          <w:color w:val="0000FF"/>
        </w:rPr>
        <w:t>if</w:t>
      </w:r>
      <w:r>
        <w:rPr>
          <w:rFonts w:ascii="Courier New" w:hAnsi="Courier New"/>
          <w:color w:val="000000"/>
        </w:rPr>
        <w:t xml:space="preserve"> isnan(nRay)||isnan(wavLenIndex) || </w:t>
      </w:r>
      <w:r>
        <w:rPr>
          <w:rFonts w:ascii="Courier New" w:hAnsi="Courier New"/>
          <w:color w:val="0000FF"/>
        </w:rPr>
        <w:t>...</w:t>
      </w:r>
    </w:p>
    <w:p>
      <w:r>
        <w:rPr>
          <w:rFonts w:ascii="Courier New" w:hAnsi="Courier New"/>
          <w:color w:val="000000"/>
        </w:rPr>
        <w:t xml:space="preserve">            nRay &lt; 1 || wavLenIndex &lt; 0 || wavLenIndex &gt; nWavelength</w:t>
      </w:r>
    </w:p>
    <w:p>
      <w:r>
        <w:rPr>
          <w:rFonts w:ascii="Courier New" w:hAnsi="Courier New"/>
          <w:color w:val="000000"/>
        </w:rPr>
        <w:t xml:space="preserve">        disp(</w:t>
      </w:r>
      <w:r>
        <w:rPr>
          <w:rFonts w:ascii="Courier New" w:hAnsi="Courier New"/>
          <w:color w:val="A020F0"/>
        </w:rPr>
        <w:t>'Error: All Input should be numeric and valid'</w:t>
      </w:r>
      <w:r>
        <w:rPr>
          <w:rFonts w:ascii="Courier New" w:hAnsi="Courier New"/>
          <w:color w:val="000000"/>
        </w:rPr>
        <w:t>);</w:t>
      </w:r>
    </w:p>
    <w:p>
      <w:r>
        <w:rPr>
          <w:rFonts w:ascii="Courier New" w:hAnsi="Courier New"/>
          <w:color w:val="000000"/>
        </w:rPr>
        <w:t xml:space="preserve">        success = 0;</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00"/>
        </w:rPr>
        <w:t xml:space="preserve">    </w:t>
      </w:r>
      <w:r>
        <w:rPr>
          <w:rFonts w:ascii="Courier New" w:hAnsi="Courier New"/>
          <w:color w:val="0000FF"/>
        </w:rPr>
        <w:t>end</w:t>
      </w:r>
    </w:p>
    <w:p>
      <w:r>
        <w:rPr>
          <w:rFonts w:ascii="Courier New" w:hAnsi="Courier New"/>
          <w:color w:val="0000FF"/>
        </w:rPr>
        <w:t>else</w:t>
      </w:r>
    </w:p>
    <w:p>
      <w:r>
        <w:rPr>
          <w:rFonts w:ascii="Courier New" w:hAnsi="Courier New"/>
          <w:color w:val="000000"/>
        </w:rPr>
        <w:t xml:space="preserve">    disp(</w:t>
      </w:r>
      <w:r>
        <w:rPr>
          <w:rFonts w:ascii="Courier New" w:hAnsi="Courier New"/>
          <w:color w:val="A020F0"/>
        </w:rPr>
        <w:t>'Error: Invalid Input.'</w:t>
      </w:r>
      <w:r>
        <w:rPr>
          <w:rFonts w:ascii="Courier New" w:hAnsi="Courier New"/>
          <w:color w:val="000000"/>
        </w:rPr>
        <w:t>);</w:t>
      </w:r>
    </w:p>
    <w:p>
      <w:r>
        <w:rPr>
          <w:rFonts w:ascii="Courier New" w:hAnsi="Courier New"/>
          <w:color w:val="000000"/>
        </w:rPr>
        <w:t xml:space="preserve">    success = 0;</w:t>
      </w:r>
    </w:p>
    <w:p>
      <w:r>
        <w:rPr>
          <w:rFonts w:ascii="Courier New" w:hAnsi="Courier New"/>
          <w:color w:val="000000"/>
        </w:rPr>
        <w:t xml:space="preserve">    </w:t>
      </w:r>
      <w:r>
        <w:rPr>
          <w:rFonts w:ascii="Courier New" w:hAnsi="Courier New"/>
          <w:color w:val="0000FF"/>
        </w:rPr>
        <w:t>return</w:t>
      </w:r>
      <w:r>
        <w:rPr>
          <w:rFonts w:ascii="Courier New" w:hAnsi="Courier New"/>
          <w:color w:val="000000"/>
        </w:rPr>
        <w:t>;</w:t>
      </w:r>
    </w:p>
    <w:p>
      <w:r>
        <w:rPr>
          <w:rFonts w:ascii="Courier New" w:hAnsi="Courier New"/>
          <w:color w:val="0000FF"/>
        </w:rPr>
        <w:t>end</w:t>
      </w:r>
    </w:p>
    <w:p>
      <w:r>
        <w:rPr>
          <w:rFonts w:ascii="Courier New" w:hAnsi="Courier New"/>
          <w:color w:val="0000FF"/>
        </w:rPr>
        <w:t xml:space="preserve"> </w:t>
      </w:r>
    </w:p>
    <w:p>
      <w:r>
        <w:rPr>
          <w:rFonts w:ascii="Courier New" w:hAnsi="Courier New"/>
          <w:color w:val="0000FF"/>
        </w:rPr>
        <w:t xml:space="preserve"> </w:t>
      </w:r>
    </w:p>
    <w:p>
      <w:r>
        <w:rPr>
          <w:rFonts w:ascii="Courier New" w:hAnsi="Courier New"/>
          <w:color w:val="000000"/>
        </w:rPr>
        <w:t>fieldPointXY = [0;0];</w:t>
      </w:r>
    </w:p>
    <w:p>
      <w:r>
        <w:rPr>
          <w:rFonts w:ascii="Courier New" w:hAnsi="Courier New"/>
          <w:color w:val="000000"/>
        </w:rPr>
        <w:t>wavelengthMatrix = opticalSystem.WavelengthMatrix;</w:t>
      </w:r>
    </w:p>
    <w:p>
      <w:r>
        <w:rPr>
          <w:rFonts w:ascii="Courier New" w:hAnsi="Courier New"/>
          <w:color w:val="0000FF"/>
        </w:rPr>
        <w:t>if</w:t>
      </w:r>
      <w:r>
        <w:rPr>
          <w:rFonts w:ascii="Courier New" w:hAnsi="Courier New"/>
          <w:color w:val="000000"/>
        </w:rPr>
        <w:t xml:space="preserve"> wavLenIndex == 0</w:t>
      </w:r>
    </w:p>
    <w:p>
      <w:r>
        <w:rPr>
          <w:rFonts w:ascii="Courier New" w:hAnsi="Courier New"/>
          <w:color w:val="000000"/>
        </w:rPr>
        <w:t xml:space="preserve">    wavLen = (wavelengthMatrix(:,1))';</w:t>
      </w:r>
    </w:p>
    <w:p>
      <w:r>
        <w:rPr>
          <w:rFonts w:ascii="Courier New" w:hAnsi="Courier New"/>
          <w:color w:val="0000FF"/>
        </w:rPr>
        <w:t>else</w:t>
      </w:r>
    </w:p>
    <w:p>
      <w:r>
        <w:rPr>
          <w:rFonts w:ascii="Courier New" w:hAnsi="Courier New"/>
          <w:color w:val="000000"/>
        </w:rPr>
        <w:t xml:space="preserve">    wavLen = wavelengthMatrix(wavLenIndex,1);</w:t>
      </w:r>
    </w:p>
    <w:p>
      <w:r>
        <w:rPr>
          <w:rFonts w:ascii="Courier New" w:hAnsi="Courier New"/>
          <w:color w:val="0000FF"/>
        </w:rPr>
        <w:t>end</w:t>
      </w:r>
    </w:p>
    <w:p>
      <w:r>
        <w:rPr>
          <w:rFonts w:ascii="Courier New" w:hAnsi="Courier New"/>
          <w:color w:val="000000"/>
        </w:rPr>
        <w:t>JonesVec = [NaN;NaN];</w:t>
      </w:r>
    </w:p>
    <w:p>
      <w:r>
        <w:rPr>
          <w:rFonts w:ascii="Courier New" w:hAnsi="Courier New"/>
          <w:color w:val="000000"/>
        </w:rPr>
        <w:t>nWav = size(wavLen,2);</w:t>
      </w:r>
    </w:p>
    <w:p>
      <w:r>
        <w:rPr>
          <w:rFonts w:ascii="Courier New" w:hAnsi="Courier New"/>
          <w:color w:val="000000"/>
        </w:rPr>
        <w:t>nField = size(fieldPointXY,2);</w:t>
      </w:r>
    </w:p>
    <w:p>
      <w:r>
        <w:rPr>
          <w:rFonts w:ascii="Courier New" w:hAnsi="Courier New"/>
          <w:color w:val="228B22"/>
        </w:rPr>
        <w:t>% trace the tangntial rays</w:t>
      </w:r>
    </w:p>
    <w:p>
      <w:r>
        <w:rPr>
          <w:rFonts w:ascii="Courier New" w:hAnsi="Courier New"/>
          <w:color w:val="228B22"/>
        </w:rPr>
        <w:t>% polarizedRayTracerResult =  nSurf X nRay X nField X nWav</w:t>
      </w:r>
    </w:p>
    <w:p>
      <w:r>
        <w:rPr>
          <w:rFonts w:ascii="Courier New" w:hAnsi="Courier New"/>
          <w:color w:val="228B22"/>
        </w:rPr>
        <w:t xml:space="preserve">% pupil sampling = 5: Tangential Plane </w:t>
      </w:r>
    </w:p>
    <w:p>
      <w:r>
        <w:rPr>
          <w:rFonts w:ascii="Courier New" w:hAnsi="Courier New"/>
          <w:color w:val="000000"/>
        </w:rPr>
        <w:t>PupSamplingTypeTangential = 5;</w:t>
      </w:r>
    </w:p>
    <w:p>
      <w:r>
        <w:rPr>
          <w:rFonts w:ascii="Courier New" w:hAnsi="Courier New"/>
          <w:color w:val="000000"/>
        </w:rPr>
        <w:t>[tangentialRayTracerResult] = opticalSystem.multipleRayTracer(wavLen,</w:t>
      </w:r>
      <w:r>
        <w:rPr>
          <w:rFonts w:ascii="Courier New" w:hAnsi="Courier New"/>
          <w:color w:val="0000FF"/>
        </w:rPr>
        <w:t>...</w:t>
      </w:r>
    </w:p>
    <w:p>
      <w:r>
        <w:rPr>
          <w:rFonts w:ascii="Courier New" w:hAnsi="Courier New"/>
          <w:color w:val="000000"/>
        </w:rPr>
        <w:t xml:space="preserve">    fieldPointXY,nRay,PupSamplingTypeTangential,JonesVec);</w:t>
      </w:r>
    </w:p>
    <w:p>
      <w:r>
        <w:rPr>
          <w:rFonts w:ascii="Courier New" w:hAnsi="Courier New"/>
          <w:color w:val="000000"/>
        </w:rPr>
        <w:t xml:space="preserve"> </w:t>
      </w:r>
    </w:p>
    <w:p>
      <w:r>
        <w:rPr>
          <w:rFonts w:ascii="Courier New" w:hAnsi="Courier New"/>
          <w:color w:val="228B22"/>
        </w:rPr>
        <w:t>% Assign different symbals and colors for lines of d/t wavelengths</w:t>
      </w:r>
    </w:p>
    <w:p>
      <w:r>
        <w:rPr>
          <w:rFonts w:ascii="Courier New" w:hAnsi="Courier New"/>
          <w:color w:val="000000"/>
        </w:rPr>
        <w:t>availablelineColor = repmat([</w:t>
      </w:r>
      <w:r>
        <w:rPr>
          <w:rFonts w:ascii="Courier New" w:hAnsi="Courier New"/>
          <w:color w:val="A020F0"/>
        </w:rPr>
        <w:t>'b'</w:t>
      </w:r>
      <w:r>
        <w:rPr>
          <w:rFonts w:ascii="Courier New" w:hAnsi="Courier New"/>
          <w:color w:val="000000"/>
        </w:rPr>
        <w:t>,</w:t>
      </w:r>
      <w:r>
        <w:rPr>
          <w:rFonts w:ascii="Courier New" w:hAnsi="Courier New"/>
          <w:color w:val="A020F0"/>
        </w:rPr>
        <w:t>'k'</w:t>
      </w:r>
      <w:r>
        <w:rPr>
          <w:rFonts w:ascii="Courier New" w:hAnsi="Courier New"/>
          <w:color w:val="000000"/>
        </w:rPr>
        <w:t>,</w:t>
      </w:r>
      <w:r>
        <w:rPr>
          <w:rFonts w:ascii="Courier New" w:hAnsi="Courier New"/>
          <w:color w:val="A020F0"/>
        </w:rPr>
        <w:t>'r'</w:t>
      </w:r>
      <w:r>
        <w:rPr>
          <w:rFonts w:ascii="Courier New" w:hAnsi="Courier New"/>
          <w:color w:val="000000"/>
        </w:rPr>
        <w:t>,</w:t>
      </w:r>
      <w:r>
        <w:rPr>
          <w:rFonts w:ascii="Courier New" w:hAnsi="Courier New"/>
          <w:color w:val="A020F0"/>
        </w:rPr>
        <w:t>'g'</w:t>
      </w:r>
      <w:r>
        <w:rPr>
          <w:rFonts w:ascii="Courier New" w:hAnsi="Courier New"/>
          <w:color w:val="000000"/>
        </w:rPr>
        <w:t>,</w:t>
      </w:r>
      <w:r>
        <w:rPr>
          <w:rFonts w:ascii="Courier New" w:hAnsi="Courier New"/>
          <w:color w:val="A020F0"/>
        </w:rPr>
        <w:t>'c'</w:t>
      </w:r>
      <w:r>
        <w:rPr>
          <w:rFonts w:ascii="Courier New" w:hAnsi="Courier New"/>
          <w:color w:val="000000"/>
        </w:rPr>
        <w:t>,</w:t>
      </w:r>
      <w:r>
        <w:rPr>
          <w:rFonts w:ascii="Courier New" w:hAnsi="Courier New"/>
          <w:color w:val="A020F0"/>
        </w:rPr>
        <w:t>'m'</w:t>
      </w:r>
      <w:r>
        <w:rPr>
          <w:rFonts w:ascii="Courier New" w:hAnsi="Courier New"/>
          <w:color w:val="000000"/>
        </w:rPr>
        <w:t>,</w:t>
      </w:r>
      <w:r>
        <w:rPr>
          <w:rFonts w:ascii="Courier New" w:hAnsi="Courier New"/>
          <w:color w:val="A020F0"/>
        </w:rPr>
        <w:t>'y'</w:t>
      </w:r>
      <w:r>
        <w:rPr>
          <w:rFonts w:ascii="Courier New" w:hAnsi="Courier New"/>
          <w:color w:val="000000"/>
        </w:rPr>
        <w:t xml:space="preserve">],1,20); </w:t>
      </w:r>
      <w:r>
        <w:rPr>
          <w:rFonts w:ascii="Courier New" w:hAnsi="Courier New"/>
          <w:color w:val="228B22"/>
        </w:rPr>
        <w:t>% 7*20 = 140</w:t>
      </w:r>
    </w:p>
    <w:p>
      <w:r>
        <w:rPr>
          <w:rFonts w:ascii="Courier New" w:hAnsi="Courier New"/>
          <w:color w:val="000000"/>
        </w:rPr>
        <w:t>lineColorList = availablelineColor(1:nWav*nField);</w:t>
      </w:r>
    </w:p>
    <w:p>
      <w:r>
        <w:rPr>
          <w:rFonts w:ascii="Courier New" w:hAnsi="Courier New"/>
          <w:color w:val="000000"/>
        </w:rPr>
        <w:t xml:space="preserve"> </w:t>
      </w:r>
    </w:p>
    <w:p>
      <w:r>
        <w:rPr>
          <w:rFonts w:ascii="Courier New" w:hAnsi="Courier New"/>
          <w:color w:val="000000"/>
        </w:rPr>
        <w:t>surfIndex = opticalSystem.NumberOfSurfaces;</w:t>
      </w:r>
    </w:p>
    <w:p>
      <w:r>
        <w:rPr>
          <w:rFonts w:ascii="Courier New" w:hAnsi="Courier New"/>
          <w:color w:val="000000"/>
        </w:rPr>
        <w:t>fieldIndex = 1;</w:t>
      </w:r>
    </w:p>
    <w:p>
      <w:r>
        <w:rPr>
          <w:rFonts w:ascii="Courier New" w:hAnsi="Courier New"/>
          <w:color w:val="000000"/>
        </w:rPr>
        <w:t>figure;</w:t>
      </w:r>
    </w:p>
    <w:p>
      <w:r>
        <w:rPr>
          <w:rFonts w:ascii="Courier New" w:hAnsi="Courier New"/>
          <w:color w:val="0000FF"/>
        </w:rPr>
        <w:t>for</w:t>
      </w:r>
      <w:r>
        <w:rPr>
          <w:rFonts w:ascii="Courier New" w:hAnsi="Courier New"/>
          <w:color w:val="000000"/>
        </w:rPr>
        <w:t xml:space="preserve"> wavIndex = 1:nWav</w:t>
      </w:r>
    </w:p>
    <w:p>
      <w:r>
        <w:rPr>
          <w:rFonts w:ascii="Courier New" w:hAnsi="Courier New"/>
          <w:color w:val="000000"/>
        </w:rPr>
        <w:t xml:space="preserve">    tangentialFanIntersectionPoints = </w:t>
      </w:r>
      <w:r>
        <w:rPr>
          <w:rFonts w:ascii="Courier New" w:hAnsi="Courier New"/>
          <w:color w:val="0000FF"/>
        </w:rPr>
        <w:t>...</w:t>
      </w:r>
    </w:p>
    <w:p>
      <w:r>
        <w:rPr>
          <w:rFonts w:ascii="Courier New" w:hAnsi="Courier New"/>
          <w:color w:val="000000"/>
        </w:rPr>
        <w:t xml:space="preserve">        [tangentialRayTracerResult(surfIndex,:,fieldIndex,wavIndex).RayIntersectionPoint];</w:t>
      </w:r>
    </w:p>
    <w:p>
      <w:r>
        <w:rPr>
          <w:rFonts w:ascii="Courier New" w:hAnsi="Courier New"/>
          <w:color w:val="000000"/>
        </w:rPr>
        <w:t xml:space="preserve">    tangentialFanFinalDirections = </w:t>
      </w:r>
      <w:r>
        <w:rPr>
          <w:rFonts w:ascii="Courier New" w:hAnsi="Courier New"/>
          <w:color w:val="0000FF"/>
        </w:rPr>
        <w:t>...</w:t>
      </w:r>
    </w:p>
    <w:p>
      <w:r>
        <w:rPr>
          <w:rFonts w:ascii="Courier New" w:hAnsi="Courier New"/>
          <w:color w:val="000000"/>
        </w:rPr>
        <w:t xml:space="preserve">        [tangentialRayTracerResult(surfIndex,:,fieldIndex,wavIndex).IncidentRayDirection];</w:t>
      </w:r>
    </w:p>
    <w:p>
      <w:r>
        <w:rPr>
          <w:rFonts w:ascii="Courier New" w:hAnsi="Courier New"/>
          <w:color w:val="000000"/>
        </w:rPr>
        <w:t xml:space="preserve">    </w:t>
      </w:r>
    </w:p>
    <w:p>
      <w:r>
        <w:rPr>
          <w:rFonts w:ascii="Courier New" w:hAnsi="Courier New"/>
          <w:color w:val="000000"/>
        </w:rPr>
        <w:t xml:space="preserve">    opticalAxisIntersectionZ = (tangentialFanIntersectionPoints(2,:))./</w:t>
      </w:r>
      <w:r>
        <w:rPr>
          <w:rFonts w:ascii="Courier New" w:hAnsi="Courier New"/>
          <w:color w:val="0000FF"/>
        </w:rPr>
        <w:t>...</w:t>
      </w:r>
    </w:p>
    <w:p>
      <w:r>
        <w:rPr>
          <w:rFonts w:ascii="Courier New" w:hAnsi="Courier New"/>
          <w:color w:val="000000"/>
        </w:rPr>
        <w:t xml:space="preserve">        (-tan(acos(tangentialFanFinalDirections(3,:))));</w:t>
      </w:r>
    </w:p>
    <w:p>
      <w:r>
        <w:rPr>
          <w:rFonts w:ascii="Courier New" w:hAnsi="Courier New"/>
          <w:color w:val="000000"/>
        </w:rPr>
        <w:t xml:space="preserve">    </w:t>
      </w:r>
      <w:r>
        <w:rPr>
          <w:rFonts w:ascii="Courier New" w:hAnsi="Courier New"/>
          <w:color w:val="228B22"/>
        </w:rPr>
        <w:t>% NaN will result for rays alogn the axis so take the value of the</w:t>
      </w:r>
    </w:p>
    <w:p>
      <w:r>
        <w:rPr>
          <w:rFonts w:ascii="Courier New" w:hAnsi="Courier New"/>
          <w:color w:val="000000"/>
        </w:rPr>
        <w:t xml:space="preserve">    </w:t>
      </w:r>
      <w:r>
        <w:rPr>
          <w:rFonts w:ascii="Courier New" w:hAnsi="Courier New"/>
          <w:color w:val="228B22"/>
        </w:rPr>
        <w:t>% immediate upper field point in this case</w:t>
      </w:r>
    </w:p>
    <w:p>
      <w:r>
        <w:rPr>
          <w:rFonts w:ascii="Courier New" w:hAnsi="Courier New"/>
          <w:color w:val="000000"/>
        </w:rPr>
        <w:t xml:space="preserve">    opticalAxisIntersectionZ(find(isnan(opticalAxisIntersectionZ))) = </w:t>
      </w:r>
      <w:r>
        <w:rPr>
          <w:rFonts w:ascii="Courier New" w:hAnsi="Courier New"/>
          <w:color w:val="0000FF"/>
        </w:rPr>
        <w:t>...</w:t>
      </w:r>
    </w:p>
    <w:p>
      <w:r>
        <w:rPr>
          <w:rFonts w:ascii="Courier New" w:hAnsi="Courier New"/>
          <w:color w:val="000000"/>
        </w:rPr>
        <w:t xml:space="preserve">        opticalAxisIntersectionZ(find(isnan(opticalAxisIntersectionZ))-1);</w:t>
      </w:r>
    </w:p>
    <w:p>
      <w:r>
        <w:rPr>
          <w:rFonts w:ascii="Courier New" w:hAnsi="Courier New"/>
          <w:color w:val="000000"/>
        </w:rPr>
        <w:t xml:space="preserve">    </w:t>
      </w:r>
    </w:p>
    <w:p>
      <w:r>
        <w:rPr>
          <w:rFonts w:ascii="Courier New" w:hAnsi="Courier New"/>
          <w:color w:val="000000"/>
        </w:rPr>
        <w:t xml:space="preserve">    xAxisPoints = opticalAxisIntersectionZ;</w:t>
      </w:r>
    </w:p>
    <w:p>
      <w:r>
        <w:rPr>
          <w:rFonts w:ascii="Courier New" w:hAnsi="Courier New"/>
          <w:color w:val="000000"/>
        </w:rPr>
        <w:t xml:space="preserve">    yAxisPoints = linspace(1,-1,size(opticalAxisIntersectionZ,2));</w:t>
      </w:r>
    </w:p>
    <w:p>
      <w:r>
        <w:rPr>
          <w:rFonts w:ascii="Courier New" w:hAnsi="Courier New"/>
          <w:color w:val="000000"/>
        </w:rPr>
        <w:t xml:space="preserve">   </w:t>
      </w:r>
    </w:p>
    <w:p>
      <w:r>
        <w:rPr>
          <w:rFonts w:ascii="Courier New" w:hAnsi="Courier New"/>
          <w:color w:val="000000"/>
        </w:rPr>
        <w:t xml:space="preserve">    </w:t>
      </w:r>
      <w:r>
        <w:rPr>
          <w:rFonts w:ascii="Courier New" w:hAnsi="Courier New"/>
          <w:color w:val="228B22"/>
        </w:rPr>
        <w:t>% Only take the upper part of the enterance pupil</w:t>
      </w:r>
    </w:p>
    <w:p>
      <w:r>
        <w:rPr>
          <w:rFonts w:ascii="Courier New" w:hAnsi="Courier New"/>
          <w:color w:val="000000"/>
        </w:rPr>
        <w:t xml:space="preserve">    xAxisPointsUpper = xAxisPoints(yAxisPoints &gt;= 0);</w:t>
      </w:r>
    </w:p>
    <w:p>
      <w:r>
        <w:rPr>
          <w:rFonts w:ascii="Courier New" w:hAnsi="Courier New"/>
          <w:color w:val="000000"/>
        </w:rPr>
        <w:t xml:space="preserve">    yAxisPointsUpper = yAxisPoints(yAxisPoints &gt;= 0);</w:t>
      </w:r>
    </w:p>
    <w:p>
      <w:r>
        <w:rPr>
          <w:rFonts w:ascii="Courier New" w:hAnsi="Courier New"/>
          <w:color w:val="000000"/>
        </w:rPr>
        <w:t xml:space="preserve">    legendText{wavIndex} = [</w:t>
      </w:r>
      <w:r>
        <w:rPr>
          <w:rFonts w:ascii="Courier New" w:hAnsi="Courier New"/>
          <w:color w:val="A020F0"/>
        </w:rPr>
        <w:t>' Wav: '</w:t>
      </w:r>
      <w:r>
        <w:rPr>
          <w:rFonts w:ascii="Courier New" w:hAnsi="Courier New"/>
          <w:color w:val="000000"/>
        </w:rPr>
        <w:t>,num2str(wavLen(wavIndex))];</w:t>
      </w:r>
    </w:p>
    <w:p>
      <w:r>
        <w:rPr>
          <w:rFonts w:ascii="Courier New" w:hAnsi="Courier New"/>
          <w:color w:val="000000"/>
        </w:rPr>
        <w:t xml:space="preserve">        </w:t>
      </w:r>
    </w:p>
    <w:p>
      <w:r>
        <w:rPr>
          <w:rFonts w:ascii="Courier New" w:hAnsi="Courier New"/>
          <w:color w:val="000000"/>
        </w:rPr>
        <w:t xml:space="preserve">    currentLineColor = lineColorList(wavIndex);</w:t>
      </w:r>
    </w:p>
    <w:p>
      <w:r>
        <w:rPr>
          <w:rFonts w:ascii="Courier New" w:hAnsi="Courier New"/>
          <w:color w:val="000000"/>
        </w:rPr>
        <w:t xml:space="preserve">    plot(xAxisPointsUpper,yAxisPointsUpper,currentLineColor);</w:t>
      </w:r>
    </w:p>
    <w:p>
      <w:r>
        <w:rPr>
          <w:rFonts w:ascii="Courier New" w:hAnsi="Courier New"/>
          <w:color w:val="000000"/>
        </w:rPr>
        <w:t xml:space="preserve">    grid </w:t>
      </w:r>
      <w:r>
        <w:rPr>
          <w:rFonts w:ascii="Courier New" w:hAnsi="Courier New"/>
          <w:color w:val="A020F0"/>
        </w:rPr>
        <w:t>on</w:t>
      </w:r>
      <w:r>
        <w:rPr>
          <w:rFonts w:ascii="Courier New" w:hAnsi="Courier New"/>
          <w:color w:val="000000"/>
        </w:rPr>
        <w:t>;</w:t>
      </w:r>
    </w:p>
    <w:p>
      <w:r>
        <w:rPr>
          <w:rFonts w:ascii="Courier New" w:hAnsi="Courier New"/>
          <w:color w:val="000000"/>
        </w:rPr>
        <w:t xml:space="preserve">    hold </w:t>
      </w:r>
      <w:r>
        <w:rPr>
          <w:rFonts w:ascii="Courier New" w:hAnsi="Courier New"/>
          <w:color w:val="A020F0"/>
        </w:rPr>
        <w:t>on</w:t>
      </w:r>
      <w:r>
        <w:rPr>
          <w:rFonts w:ascii="Courier New" w:hAnsi="Courier New"/>
          <w:color w:val="000000"/>
        </w:rPr>
        <w:t>;</w:t>
      </w:r>
    </w:p>
    <w:p>
      <w:r>
        <w:rPr>
          <w:rFonts w:ascii="Courier New" w:hAnsi="Courier New"/>
          <w:color w:val="0000FF"/>
        </w:rPr>
        <w:t>end</w:t>
      </w:r>
    </w:p>
    <w:p>
      <w:r>
        <w:rPr>
          <w:rFonts w:ascii="Courier New" w:hAnsi="Courier New"/>
          <w:color w:val="000000"/>
        </w:rPr>
        <w:t xml:space="preserve">axis </w:t>
      </w:r>
      <w:r>
        <w:rPr>
          <w:rFonts w:ascii="Courier New" w:hAnsi="Courier New"/>
          <w:color w:val="A020F0"/>
        </w:rPr>
        <w:t>equal</w:t>
      </w:r>
      <w:r>
        <w:rPr>
          <w:rFonts w:ascii="Courier New" w:hAnsi="Courier New"/>
          <w:color w:val="000000"/>
        </w:rPr>
        <w:t>;</w:t>
      </w:r>
    </w:p>
    <w:p>
      <w:r>
        <w:rPr>
          <w:rFonts w:ascii="Courier New" w:hAnsi="Courier New"/>
          <w:color w:val="000000"/>
        </w:rPr>
        <w:t>xlabel(</w:t>
      </w:r>
      <w:r>
        <w:rPr>
          <w:rFonts w:ascii="Courier New" w:hAnsi="Courier New"/>
          <w:color w:val="A020F0"/>
        </w:rPr>
        <w:t>'Z'</w:t>
      </w:r>
      <w:r>
        <w:rPr>
          <w:rFonts w:ascii="Courier New" w:hAnsi="Courier New"/>
          <w:color w:val="000000"/>
        </w:rPr>
        <w:t>,</w:t>
      </w:r>
      <w:r>
        <w:rPr>
          <w:rFonts w:ascii="Courier New" w:hAnsi="Courier New"/>
          <w:color w:val="A020F0"/>
        </w:rPr>
        <w:t>'FontSize'</w:t>
      </w:r>
      <w:r>
        <w:rPr>
          <w:rFonts w:ascii="Courier New" w:hAnsi="Courier New"/>
          <w:color w:val="000000"/>
        </w:rPr>
        <w:t>,12);</w:t>
      </w:r>
    </w:p>
    <w:p>
      <w:r>
        <w:rPr>
          <w:rFonts w:ascii="Courier New" w:hAnsi="Courier New"/>
          <w:color w:val="000000"/>
        </w:rPr>
        <w:t>ylabel(</w:t>
      </w:r>
      <w:r>
        <w:rPr>
          <w:rFonts w:ascii="Courier New" w:hAnsi="Courier New"/>
          <w:color w:val="A020F0"/>
        </w:rPr>
        <w:t>'PY (Normalized)'</w:t>
      </w:r>
      <w:r>
        <w:rPr>
          <w:rFonts w:ascii="Courier New" w:hAnsi="Courier New"/>
          <w:color w:val="000000"/>
        </w:rPr>
        <w:t>,</w:t>
      </w:r>
      <w:r>
        <w:rPr>
          <w:rFonts w:ascii="Courier New" w:hAnsi="Courier New"/>
          <w:color w:val="A020F0"/>
        </w:rPr>
        <w:t>'FontSize'</w:t>
      </w:r>
      <w:r>
        <w:rPr>
          <w:rFonts w:ascii="Courier New" w:hAnsi="Courier New"/>
          <w:color w:val="000000"/>
        </w:rPr>
        <w:t>,12);</w:t>
      </w:r>
    </w:p>
    <w:p>
      <w:r>
        <w:rPr>
          <w:rFonts w:ascii="Courier New" w:hAnsi="Courier New"/>
          <w:color w:val="000000"/>
        </w:rPr>
        <w:t>legend(legendText)</w:t>
      </w:r>
    </w:p>
    <w:p>
      <w:r>
        <w:rPr>
          <w:rFonts w:ascii="Courier New" w:hAnsi="Courier New"/>
          <w:color w:val="000000"/>
        </w:rPr>
        <w:t>success = 1;</w:t>
      </w:r>
    </w:p>
    <w:p>
      <w:r>
        <w:rPr>
          <w:rFonts w:ascii="Courier New" w:hAnsi="Courier New"/>
          <w:color w:val="0000FF"/>
        </w:rPr>
        <w:t>end</w:t>
      </w:r>
    </w:p>
    <w:p>
      <w:r>
        <w:rPr>
          <w:rFonts w:ascii="Courier New" w:hAnsi="Courier New"/>
          <w:color w:val="0000FF"/>
        </w:rPr>
        <w:t xml:space="preserve"> </w:t>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8">
        <w:r>
          <w:rPr>
            <w:rFonts w:ascii="Tahoma" w:hAnsi="Tahoma"/>
            <w:i/>
            <w:color w:val="6666FF"/>
          </w:rPr>
          <w:t>Create iPhone web-based documentation</w:t>
        </w:r>
      </w:hyperlink>
      <w:r/>
      <w:r/>
    </w:p>
    <w:p>
      <w:pPr>
        <w:outlineLvl w:val="3"/>
        <w:spacing w:before="150" w:after="150"/>
        <w:shd w:val="clear" w:color="auto" w:fill="FFFFFF"/>
        <w:pBdr>
          <w:top w:val="none" w:space="1" w:color="000000"/>
          <w:left w:val="none" w:space="1" w:color="000000"/>
          <w:bottom w:val="none" w:space="1" w:color="000000"/>
          <w:right w:val="none" w:space="1" w:color="000000"/>
        </w:pBdr>
      </w:pPr>
      <w:bookmarkStart w:id="53" w:name="_topic_Results1"/>
      <w:bookmarkEnd w:id="53"/>
      <w:r>
        <w:rPr>
          <w:rFonts w:ascii="Tahoma" w:hAnsi="Tahoma"/>
          <w:sz w:val="22"/>
          <w:color w:val="4F81BD"/>
        </w:rPr>
        <w:t>Results</w:t>
      </w:r>
      <w:r/>
    </w:p>
    <w:p>
      <w:pPr>
        <w:pStyle w:val="3"/>
        <w:spacing w:lineRule="auto" w:line="360"/>
        <w:tabs>
          <w:tab w:val="clear" w:pos="0"/>
        </w:tabs>
      </w:pPr>
      <w:r>
        <w:rPr>
          <w:rFonts w:ascii="Plantagenet Cherokee" w:hAnsi="Plantagenet Cherokee"/>
        </w:rPr>
        <w:t>Results: Longitudinal Ray Aberration Diagram</w:t>
      </w:r>
    </w:p>
    <w:p>
      <w:pPr>
        <w:spacing w:lineRule="auto" w:line="360"/>
        <w:tabs>
          <w:tab w:val="clear" w:pos="0"/>
        </w:tabs>
      </w:pPr>
      <w:r>
        <w:rPr>
          <w:rFonts w:ascii="Plantagenet Cherokee" w:hAnsi="Plantagenet Cherokee"/>
          <w:sz w:val="24"/>
        </w:rPr>
        <w:t>As the new feature is not integrated in to the main toolbox, it can not be used from the GUI of the toolbox, rather it can be accessed only from command window writing a matlab script. To test the new longitudinal aberration diagram, the following test script was written;</w:t>
      </w:r>
    </w:p>
    <w:p>
      <w:r>
        <w:rPr>
          <w:rFonts w:ascii="Courier New" w:hAnsi="Courier New"/>
          <w:color w:val="228B22"/>
        </w:rPr>
        <w:t>% Test script for plotLongitudinalAberration.m function</w:t>
      </w:r>
    </w:p>
    <w:p>
      <w:r>
        <w:rPr>
          <w:rFonts w:ascii="Courier New" w:hAnsi="Courier New"/>
          <w:color w:val="228B22"/>
        </w:rPr>
        <w:t xml:space="preserve"> </w:t>
      </w:r>
    </w:p>
    <w:p>
      <w:r>
        <w:rPr>
          <w:rFonts w:ascii="Courier New" w:hAnsi="Courier New"/>
          <w:color w:val="228B22"/>
        </w:rPr>
        <w:t>% Read the double gauss system</w:t>
      </w:r>
    </w:p>
    <w:p>
      <w:r>
        <w:rPr>
          <w:rFonts w:ascii="Courier New" w:hAnsi="Courier New"/>
          <w:color w:val="228B22"/>
        </w:rPr>
        <w:t>% Open saved optical system</w:t>
      </w:r>
    </w:p>
    <w:p>
      <w:r>
        <w:rPr>
          <w:rFonts w:ascii="Courier New" w:hAnsi="Courier New"/>
          <w:color w:val="228B22"/>
        </w:rPr>
        <w:t>% Get path of the single lens system used for testing</w:t>
      </w:r>
    </w:p>
    <w:p>
      <w:r>
        <w:rPr>
          <w:rFonts w:ascii="Courier New" w:hAnsi="Courier New"/>
          <w:color w:val="000000"/>
        </w:rPr>
        <w:t>doubleGauss28 = which(</w:t>
      </w:r>
      <w:r>
        <w:rPr>
          <w:rFonts w:ascii="Courier New" w:hAnsi="Courier New"/>
          <w:color w:val="A020F0"/>
        </w:rPr>
        <w:t>'DoubleGauss28.mat'</w:t>
      </w:r>
      <w:r>
        <w:rPr>
          <w:rFonts w:ascii="Courier New" w:hAnsi="Courier New"/>
          <w:color w:val="000000"/>
        </w:rPr>
        <w:t>);</w:t>
      </w:r>
    </w:p>
    <w:p>
      <w:r>
        <w:rPr>
          <w:rFonts w:ascii="Courier New" w:hAnsi="Courier New"/>
          <w:color w:val="228B22"/>
        </w:rPr>
        <w:t>% Construct the optical system object from the saved file</w:t>
      </w:r>
    </w:p>
    <w:p>
      <w:r>
        <w:rPr>
          <w:rFonts w:ascii="Courier New" w:hAnsi="Courier New"/>
          <w:color w:val="000000"/>
        </w:rPr>
        <w:t>OS = OpticalSystem(doubleGauss28);</w:t>
      </w:r>
    </w:p>
    <w:p>
      <w:r>
        <w:rPr>
          <w:rFonts w:ascii="Courier New" w:hAnsi="Courier New"/>
          <w:color w:val="000000"/>
        </w:rPr>
        <w:t xml:space="preserve"> </w:t>
      </w:r>
    </w:p>
    <w:p>
      <w:r>
        <w:rPr>
          <w:rFonts w:ascii="Courier New" w:hAnsi="Courier New"/>
          <w:color w:val="000000"/>
        </w:rPr>
        <w:t>plotLongitudinalAberration(OS);</w:t>
      </w:r>
    </w:p>
    <w:p>
      <w:r>
        <w:rPr>
          <w:rFonts w:ascii="Courier New" w:hAnsi="Courier New"/>
          <w:color w:val="000000"/>
        </w:rPr>
        <w:t/>
      </w:r>
    </w:p>
    <w:p>
      <w:pPr>
        <w:jc w:val="both"/>
        <w:spacing w:lineRule="auto" w:line="360"/>
      </w:pPr>
      <w:r>
        <w:rPr>
          <w:rFonts w:ascii="Plantagenet Cherokee" w:hAnsi="Plantagenet Cherokee"/>
          <w:b/>
          <w:sz w:val="24"/>
        </w:rPr>
        <w:t>Setting Window:</w:t>
      </w:r>
    </w:p>
    <w:p>
      <w:r>
        <w:drawing>
          <wp:inline distT="0" distB="0" distL="0" distR="0">
            <wp:extent cx="1809750" cy="1600200"/>
            <wp:effectExtent l="0" t="0" r="0" b="0"/>
            <wp:docPr id="188" name="Pic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8.png"/>
                    <pic:cNvPicPr/>
                  </pic:nvPicPr>
                  <pic:blipFill>
                    <a:blip r:embed="prId188" cstate="print"/>
                    <a:stretch>
                      <a:fillRect/>
                    </a:stretch>
                  </pic:blipFill>
                  <pic:spPr>
                    <a:xfrm>
                      <a:off x="0" y="0"/>
                      <a:ext cx="1809750" cy="1600200"/>
                    </a:xfrm>
                    <a:prstGeom prst="rect">
                      <a:avLst/>
                    </a:prstGeom>
                  </pic:spPr>
                </pic:pic>
              </a:graphicData>
            </a:graphic>
          </wp:inline>
        </w:drawing>
      </w:r>
    </w:p>
    <w:p>
      <w:r>
        <w:rPr>
          <w:rFonts w:ascii="Plantagenet Cherokee" w:hAnsi="Plantagenet Cherokee"/>
          <w:b/>
          <w:sz w:val="24"/>
        </w:rPr>
        <w:t/>
      </w:r>
    </w:p>
    <w:p>
      <w:pPr>
        <w:jc w:val="both"/>
        <w:spacing w:lineRule="auto" w:line="360"/>
      </w:pPr>
      <w:r>
        <w:rPr>
          <w:rFonts w:ascii="Plantagenet Cherokee" w:hAnsi="Plantagenet Cherokee"/>
          <w:b/>
          <w:sz w:val="24"/>
        </w:rPr>
        <w:t>Graphical Longitudinal Ray Aberration Diagram Window:</w:t>
      </w:r>
    </w:p>
    <w:p>
      <w:r>
        <w:drawing>
          <wp:inline distT="0" distB="0" distL="0" distR="0">
            <wp:extent cx="2971800" cy="2628900"/>
            <wp:effectExtent l="0" t="0" r="0" b="0"/>
            <wp:docPr id="189" name="Pic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9.png"/>
                    <pic:cNvPicPr/>
                  </pic:nvPicPr>
                  <pic:blipFill>
                    <a:blip r:embed="prId189" cstate="print"/>
                    <a:stretch>
                      <a:fillRect/>
                    </a:stretch>
                  </pic:blipFill>
                  <pic:spPr>
                    <a:xfrm>
                      <a:off x="0" y="0"/>
                      <a:ext cx="2971800" cy="2628900"/>
                    </a:xfrm>
                    <a:prstGeom prst="rect">
                      <a:avLst/>
                    </a:prstGeom>
                  </pic:spPr>
                </pic:pic>
              </a:graphicData>
            </a:graphic>
          </wp:inline>
        </w:drawing>
      </w:r>
    </w:p>
    <w:p>
      <w:r/>
    </w:p>
    <w:p>
      <w:pPr>
        <w:jc w:val="center"/>
        <w:spacing w:before="150" w:after="150"/>
        <w:pBdr>
          <w:top w:val="single" w:space="1" w:color="C0C0C0"/>
          <w:left w:val="none" w:space="1" w:color="C0C0C0"/>
          <w:bottom w:val="single" w:space="1" w:color="C0C0C0"/>
          <w:right w:val="none" w:space="1" w:color="C0C0C0"/>
        </w:pBdr>
      </w:pPr>
      <w:r>
        <w:rPr>
          <w:rFonts w:ascii="Tahoma" w:hAnsi="Tahoma"/>
          <w:i/>
          <w:color w:val="C0C0C0"/>
        </w:rPr>
        <w:t xml:space="preserve">Created with the Personal Edition of HelpNDoc: </w:t>
      </w:r>
      <w:hyperlink r:id="hrId39">
        <w:r>
          <w:rPr>
            <w:rFonts w:ascii="Tahoma" w:hAnsi="Tahoma"/>
            <w:i/>
            <w:color w:val="6666FF"/>
          </w:rPr>
          <w:t>Produce electronic books easily</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Palatino Linotype">
    <w:charset w:val="01"/>
  </w:font>
  <w:font w:name="Times New Roman">
    <w:charset w:val="01"/>
  </w:font>
  <w:font w:name="Plantagenet Cherokee">
    <w:charset w:val="01"/>
  </w:font>
  <w:font w:name="Courier New">
    <w:charset w:val="01"/>
  </w:font>
  <w:font w:name="Cambria">
    <w:charset w:val="01"/>
  </w:font>
  <w:font w:name="Cambria Math">
    <w:charset w:val="01"/>
  </w:font>
  <w:font w:name="Palatino Linotype">
    <w:charset w:val="A1"/>
  </w:font>
  <w:font w:name="Gabriola">
    <w:charset w:val="A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fldChar w:fldCharType="begin"/>
      </w:r>
      <w:r>
        <w:instrText xml:space="preserve">PAGE  \* Arabic  \* MERGEFORMAT</w:instrText>
      </w:r>
      <w:r>
        <w:fldChar w:fldCharType="separate"/>
      </w:r>
      <w:r>
        <w:rPr>
          <w:sz w:val="18"/>
          <w:color w:val="969696"/>
        </w:rPr>
        <w:t>156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155</w:t>
      </w:r>
      <w:r>
        <w:fldChar w:fldCharType="end"/>
      </w:r>
    </w:p>
  </w:body>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rPr>
          <w:sz w:val="18"/>
          <w:color w:val="969696"/>
        </w:rPr>
        <w:t>Copyright © &lt;2014&gt; by &lt;Norman G. Worku (normangirma2012@gmail.com), Optical System Design Research Group, FSU, Jena&gt;. All Rights Reserved.</w:t>
      </w:r>
    </w:p>
  </w:body>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jc w:val="center"/>
      </w:pPr>
      <w:r>
        <w:rPr>
          <w:sz w:val="18"/>
          <w:color w:val="969696"/>
        </w:rPr>
        <w:t>Programming and Algorithms Reference MATLAB Based Optical Analysis Toolbox V 3.0</w:t>
      </w:r>
    </w:p>
  </w:body>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
        <w:t/>
      </w:r>
    </w:p>
  </w:body>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bullet"/>
      <w:lvlText w:val=""/>
      <w:lvlJc w:val="left"/>
      <w:pPr>
        <w:ind w:left="720" w:hanging="360"/>
        <w:tab w:val="num" w:pos="720"/>
      </w:pPr>
      <w:rPr>
        <w:rFonts w:ascii="Symbol" w:hAnsi="Symbol"/>
        <w:b/>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2"/>
        <w:color w:val="auto"/>
        <w:u w:val="none"/>
      </w:rPr>
    </w:lvl>
    <w:lvl w:ilvl="2">
      <w:numFmt w:val="bullet"/>
      <w:lvlText w:val=""/>
      <w:lvlJc w:val="left"/>
      <w:pPr>
        <w:ind w:left="2160" w:hanging="360"/>
        <w:tab w:val="num" w:pos="2160"/>
      </w:pPr>
      <w:rPr>
        <w:rFonts w:ascii="Wingdings" w:hAnsi="Wingdings"/>
        <w:b w:val="0"/>
        <w:i w:val="0"/>
        <w:strike w:val="0"/>
        <w:sz w:val="22"/>
        <w:color w:val="auto"/>
        <w:u w:val="none"/>
      </w:rPr>
    </w:lvl>
    <w:lvl w:ilvl="3">
      <w:numFmt w:val="bullet"/>
      <w:lvlText w:val=""/>
      <w:lvlJc w:val="left"/>
      <w:pPr>
        <w:ind w:left="2880" w:hanging="360"/>
        <w:tab w:val="num" w:pos="2880"/>
      </w:pPr>
      <w:rPr>
        <w:rFonts w:ascii="Symbol" w:hAnsi="Symbol"/>
        <w:b/>
        <w:i w:val="0"/>
        <w:strike w:val="0"/>
        <w:sz w:val="22"/>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720" w:hanging="360"/>
        <w:tab w:val="num" w:pos="720"/>
      </w:pPr>
      <w:rPr>
        <w:rFonts w:ascii="Times New Roman" w:hAnsi="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9">
    <w:multiLevelType w:val="multilevel"/>
    <w:lvl w:ilvl="0">
      <w:numFmt w:val="bullet"/>
      <w:lvlText w:val=""/>
      <w:lvlJc w:val="left"/>
      <w:pPr>
        <w:ind w:left="1080" w:hanging="360"/>
        <w:tab w:val="num" w:pos="108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1080" w:hanging="360"/>
        <w:tab w:val="num" w:pos="1080"/>
      </w:pPr>
      <w:rPr>
        <w:rFonts w:ascii="Symbol" w:hAnsi="Symbol"/>
        <w:b w:val="0"/>
        <w:i w:val="0"/>
        <w:strike w:val="0"/>
        <w:sz w:val="24"/>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420" w:hanging="420"/>
        <w:tab w:val="num" w:pos="420"/>
      </w:pPr>
      <w:rPr>
        <w:rFonts w:ascii="Times New Roman" w:hAnsi="Times New Roman"/>
        <w:b w:val="0"/>
        <w:i w:val="0"/>
        <w:strike w:val="0"/>
        <w:sz w:val="24"/>
        <w:color w:val="auto"/>
        <w:u w:val="none"/>
      </w:rPr>
    </w:lvl>
    <w:lvl w:ilvl="1">
      <w:numFmt w:val="lowerLetter"/>
      <w:lvlText w:val="%2)"/>
      <w:lvlJc w:val="left"/>
      <w:start w:val="1"/>
      <w:pPr>
        <w:ind w:left="840" w:hanging="420"/>
        <w:tab w:val="num" w:pos="840"/>
      </w:pPr>
      <w:rPr>
        <w:rFonts w:ascii="Times New Roman" w:hAnsi="Times New Roman"/>
        <w:b w:val="0"/>
        <w:i w:val="0"/>
        <w:strike w:val="0"/>
        <w:sz w:val="24"/>
        <w:color w:val="auto"/>
        <w:u w:val="none"/>
      </w:rPr>
    </w:lvl>
    <w:lvl w:ilvl="2">
      <w:numFmt w:val="lowerRoman"/>
      <w:lvlText w:val="%3."/>
      <w:lvlJc w:val="right"/>
      <w:start w:val="1"/>
      <w:pPr>
        <w:ind w:left="1260" w:hanging="420"/>
        <w:tab w:val="num" w:pos="1260"/>
      </w:pPr>
      <w:rPr>
        <w:rFonts w:ascii="Times New Roman" w:hAnsi="Times New Roman"/>
        <w:b w:val="0"/>
        <w:i w:val="0"/>
        <w:strike w:val="0"/>
        <w:sz w:val="24"/>
        <w:color w:val="auto"/>
        <w:u w:val="none"/>
      </w:rPr>
    </w:lvl>
    <w:lvl w:ilvl="3">
      <w:numFmt w:val="decimal"/>
      <w:lvlText w:val="%4."/>
      <w:lvlJc w:val="left"/>
      <w:start w:val="1"/>
      <w:pPr>
        <w:ind w:left="1680" w:hanging="420"/>
        <w:tab w:val="num" w:pos="1680"/>
      </w:pPr>
      <w:rPr>
        <w:rFonts w:ascii="Times New Roman" w:hAnsi="Times New Roman"/>
        <w:b w:val="0"/>
        <w:i w:val="0"/>
        <w:strike w:val="0"/>
        <w:sz w:val="24"/>
        <w:color w:val="auto"/>
        <w:u w:val="none"/>
      </w:rPr>
    </w:lvl>
    <w:lvl w:ilvl="4">
      <w:numFmt w:val="lowerLetter"/>
      <w:lvlText w:val="%5)"/>
      <w:lvlJc w:val="left"/>
      <w:start w:val="1"/>
      <w:pPr>
        <w:ind w:left="2100" w:hanging="420"/>
        <w:tab w:val="num" w:pos="2100"/>
      </w:pPr>
      <w:rPr>
        <w:rFonts w:ascii="Times New Roman" w:hAnsi="Times New Roman"/>
        <w:b w:val="0"/>
        <w:i w:val="0"/>
        <w:strike w:val="0"/>
        <w:sz w:val="24"/>
        <w:color w:val="auto"/>
        <w:u w:val="none"/>
      </w:rPr>
    </w:lvl>
    <w:lvl w:ilvl="5">
      <w:numFmt w:val="lowerRoman"/>
      <w:lvlText w:val="%6."/>
      <w:lvlJc w:val="right"/>
      <w:start w:val="1"/>
      <w:pPr>
        <w:ind w:left="2520" w:hanging="420"/>
        <w:tab w:val="num" w:pos="2520"/>
      </w:pPr>
      <w:rPr>
        <w:rFonts w:ascii="Times New Roman" w:hAnsi="Times New Roman"/>
        <w:b w:val="0"/>
        <w:i w:val="0"/>
        <w:strike w:val="0"/>
        <w:sz w:val="24"/>
        <w:color w:val="auto"/>
        <w:u w:val="none"/>
      </w:rPr>
    </w:lvl>
    <w:lvl w:ilvl="6">
      <w:numFmt w:val="decimal"/>
      <w:lvlText w:val="%7."/>
      <w:lvlJc w:val="left"/>
      <w:start w:val="1"/>
      <w:pPr>
        <w:ind w:left="2940" w:hanging="420"/>
        <w:tab w:val="num" w:pos="2940"/>
      </w:pPr>
      <w:rPr>
        <w:rFonts w:ascii="Times New Roman" w:hAnsi="Times New Roman"/>
        <w:b w:val="0"/>
        <w:i w:val="0"/>
        <w:strike w:val="0"/>
        <w:sz w:val="24"/>
        <w:color w:val="auto"/>
        <w:u w:val="none"/>
      </w:rPr>
    </w:lvl>
    <w:lvl w:ilvl="7">
      <w:numFmt w:val="lowerLetter"/>
      <w:lvlText w:val="%8)"/>
      <w:lvlJc w:val="left"/>
      <w:start w:val="1"/>
      <w:pPr>
        <w:ind w:left="3360" w:hanging="420"/>
        <w:tab w:val="num" w:pos="3360"/>
      </w:pPr>
      <w:rPr>
        <w:rFonts w:ascii="Times New Roman" w:hAnsi="Times New Roman"/>
        <w:b w:val="0"/>
        <w:i w:val="0"/>
        <w:strike w:val="0"/>
        <w:sz w:val="24"/>
        <w:color w:val="auto"/>
        <w:u w:val="none"/>
      </w:rPr>
    </w:lvl>
    <w:lvl w:ilvl="8">
      <w:numFmt w:val="lowerRoman"/>
      <w:lvlText w:val="%9."/>
      <w:lvlJc w:val="right"/>
      <w:start w:val="1"/>
      <w:pPr>
        <w:ind w:left="3780" w:hanging="420"/>
        <w:tab w:val="num" w:pos="3780"/>
      </w:pPr>
      <w:rPr>
        <w:rFonts w:ascii="Times New Roman" w:hAnsi="Times New Roman"/>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19">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abstractNum w:abstractNumId="20">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21">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decimal"/>
      <w:lvlText w:val="%1.%2."/>
      <w:lvlJc w:val="left"/>
      <w:start w:val="4"/>
      <w:isLgl/>
      <w:pPr>
        <w:ind w:left="720" w:hanging="360"/>
        <w:tab w:val="num" w:pos="720"/>
      </w:pPr>
      <w:rPr>
        <w:rFonts w:ascii="Times New Roman" w:hAnsi="Times New Roman"/>
        <w:b w:val="0"/>
        <w:i w:val="0"/>
        <w:strike w:val="0"/>
        <w:sz w:val="24"/>
        <w:color w:val="auto"/>
        <w:u w:val="none"/>
      </w:rPr>
    </w:lvl>
    <w:lvl w:ilvl="2">
      <w:numFmt w:val="decimal"/>
      <w:lvlText w:val="%1.%2.%3."/>
      <w:lvlJc w:val="left"/>
      <w:start w:val="1"/>
      <w:isLgl/>
      <w:pPr>
        <w:ind w:left="1080" w:hanging="720"/>
        <w:tab w:val="num" w:pos="1080"/>
      </w:pPr>
      <w:rPr>
        <w:rFonts w:ascii="Times New Roman" w:hAnsi="Times New Roman"/>
        <w:b w:val="0"/>
        <w:i w:val="0"/>
        <w:strike w:val="0"/>
        <w:sz w:val="24"/>
        <w:color w:val="auto"/>
        <w:u w:val="none"/>
      </w:rPr>
    </w:lvl>
    <w:lvl w:ilvl="3">
      <w:numFmt w:val="decimal"/>
      <w:lvlText w:val="%1.%2.%3.%4."/>
      <w:lvlJc w:val="left"/>
      <w:start w:val="1"/>
      <w:isLgl/>
      <w:pPr>
        <w:ind w:left="1080" w:hanging="720"/>
        <w:tab w:val="num" w:pos="1080"/>
      </w:pPr>
      <w:rPr>
        <w:rFonts w:ascii="Times New Roman" w:hAnsi="Times New Roman"/>
        <w:b w:val="0"/>
        <w:i w:val="0"/>
        <w:strike w:val="0"/>
        <w:sz w:val="24"/>
        <w:color w:val="auto"/>
        <w:u w:val="none"/>
      </w:rPr>
    </w:lvl>
    <w:lvl w:ilvl="4">
      <w:numFmt w:val="decimal"/>
      <w:lvlText w:val="%1.%2.%3.%4.%5."/>
      <w:lvlJc w:val="left"/>
      <w:start w:val="1"/>
      <w:isLgl/>
      <w:pPr>
        <w:ind w:left="1440" w:hanging="1080"/>
        <w:tab w:val="num" w:pos="1440"/>
      </w:pPr>
      <w:rPr>
        <w:rFonts w:ascii="Times New Roman" w:hAnsi="Times New Roman"/>
        <w:b w:val="0"/>
        <w:i w:val="0"/>
        <w:strike w:val="0"/>
        <w:sz w:val="24"/>
        <w:color w:val="auto"/>
        <w:u w:val="none"/>
      </w:rPr>
    </w:lvl>
    <w:lvl w:ilvl="5">
      <w:numFmt w:val="decimal"/>
      <w:lvlText w:val="%1.%2.%3.%4.%5.%6."/>
      <w:lvlJc w:val="left"/>
      <w:start w:val="1"/>
      <w:isLgl/>
      <w:pPr>
        <w:ind w:left="1440" w:hanging="1080"/>
        <w:tab w:val="num" w:pos="1440"/>
      </w:pPr>
      <w:rPr>
        <w:rFonts w:ascii="Times New Roman" w:hAnsi="Times New Roman"/>
        <w:b w:val="0"/>
        <w:i w:val="0"/>
        <w:strike w:val="0"/>
        <w:sz w:val="24"/>
        <w:color w:val="auto"/>
        <w:u w:val="none"/>
      </w:rPr>
    </w:lvl>
    <w:lvl w:ilvl="6">
      <w:numFmt w:val="decimal"/>
      <w:lvlText w:val="%1.%2.%3.%4.%5.%6.%7."/>
      <w:lvlJc w:val="left"/>
      <w:start w:val="1"/>
      <w:isLgl/>
      <w:pPr>
        <w:ind w:left="1800" w:hanging="1440"/>
        <w:tab w:val="num" w:pos="1800"/>
      </w:pPr>
      <w:rPr>
        <w:rFonts w:ascii="Times New Roman" w:hAnsi="Times New Roman"/>
        <w:b w:val="0"/>
        <w:i w:val="0"/>
        <w:strike w:val="0"/>
        <w:sz w:val="24"/>
        <w:color w:val="auto"/>
        <w:u w:val="none"/>
      </w:rPr>
    </w:lvl>
    <w:lvl w:ilvl="7">
      <w:numFmt w:val="decimal"/>
      <w:lvlText w:val="%1.%2.%3.%4.%5.%6.%7.%8."/>
      <w:lvlJc w:val="left"/>
      <w:start w:val="1"/>
      <w:isLgl/>
      <w:pPr>
        <w:ind w:left="1800" w:hanging="1440"/>
        <w:tab w:val="num" w:pos="1800"/>
      </w:pPr>
      <w:rPr>
        <w:rFonts w:ascii="Times New Roman" w:hAnsi="Times New Roman"/>
        <w:b w:val="0"/>
        <w:i w:val="0"/>
        <w:strike w:val="0"/>
        <w:sz w:val="24"/>
        <w:color w:val="auto"/>
        <w:u w:val="none"/>
      </w:rPr>
    </w:lvl>
    <w:lvl w:ilvl="8">
      <w:numFmt w:val="decimal"/>
      <w:lvlText w:val="%1.%2.%3.%4.%5.%6.%7.%8.%9."/>
      <w:lvlJc w:val="left"/>
      <w:start w:val="1"/>
      <w:isLgl/>
      <w:pPr>
        <w:ind w:left="2160" w:hanging="1800"/>
        <w:tab w:val="num" w:pos="2160"/>
      </w:pPr>
      <w:rPr>
        <w:rFonts w:ascii="Times New Roman" w:hAnsi="Times New Roman"/>
        <w:b w:val="0"/>
        <w:i w:val="0"/>
        <w:strike w:val="0"/>
        <w:sz w:val="24"/>
        <w:color w:val="auto"/>
        <w:u w:val="none"/>
      </w:rPr>
    </w:lvl>
  </w:abstractNum>
  <w:abstractNum w:abstractNumId="23">
    <w:multiLevelType w:val="multilevel"/>
    <w:lvl w:ilvl="0">
      <w:numFmt w:val="upperLetter"/>
      <w:lvlText w:val="%1)"/>
      <w:lvlJc w:val="left"/>
      <w:start w:val="1"/>
      <w:pPr>
        <w:ind w:left="705" w:hanging="360"/>
        <w:tab w:val="num" w:pos="705"/>
      </w:pPr>
      <w:rPr>
        <w:rFonts w:ascii="Times New Roman" w:hAnsi="Times New Roman"/>
        <w:b w:val="0"/>
        <w:i w:val="0"/>
        <w:strike w:val="0"/>
        <w:sz w:val="22"/>
        <w:color w:val="auto"/>
        <w:u w:val="none"/>
      </w:rPr>
    </w:lvl>
    <w:lvl w:ilvl="1">
      <w:numFmt w:val="lowerLetter"/>
      <w:lvlText w:val="%2."/>
      <w:lvlJc w:val="left"/>
      <w:start w:val="1"/>
      <w:pPr>
        <w:ind w:left="2160" w:hanging="360"/>
        <w:tab w:val="num" w:pos="2160"/>
      </w:pPr>
      <w:rPr>
        <w:rFonts w:ascii="Times New Roman" w:hAnsi="Times New Roman"/>
        <w:b w:val="0"/>
        <w:i w:val="0"/>
        <w:strike w:val="0"/>
        <w:sz w:val="24"/>
        <w:color w:val="auto"/>
        <w:u w:val="none"/>
      </w:rPr>
    </w:lvl>
    <w:lvl w:ilvl="2">
      <w:numFmt w:val="lowerRoman"/>
      <w:lvlText w:val="%3."/>
      <w:lvlJc w:val="right"/>
      <w:start w:val="1"/>
      <w:pPr>
        <w:ind w:left="2880" w:hanging="180"/>
        <w:tab w:val="num" w:pos="2880"/>
      </w:pPr>
      <w:rPr>
        <w:rFonts w:ascii="Times New Roman" w:hAnsi="Times New Roman"/>
        <w:b w:val="0"/>
        <w:i w:val="0"/>
        <w:strike w:val="0"/>
        <w:sz w:val="24"/>
        <w:color w:val="auto"/>
        <w:u w:val="none"/>
      </w:rPr>
    </w:lvl>
    <w:lvl w:ilvl="3">
      <w:numFmt w:val="decimal"/>
      <w:lvlText w:val="%4."/>
      <w:lvlJc w:val="left"/>
      <w:start w:val="1"/>
      <w:pPr>
        <w:ind w:left="3600" w:hanging="360"/>
        <w:tab w:val="num" w:pos="3600"/>
      </w:pPr>
      <w:rPr>
        <w:rFonts w:ascii="Times New Roman" w:hAnsi="Times New Roman"/>
        <w:b w:val="0"/>
        <w:i w:val="0"/>
        <w:strike w:val="0"/>
        <w:sz w:val="24"/>
        <w:color w:val="auto"/>
        <w:u w:val="none"/>
      </w:rPr>
    </w:lvl>
    <w:lvl w:ilvl="4">
      <w:numFmt w:val="lowerLetter"/>
      <w:lvlText w:val="%5."/>
      <w:lvlJc w:val="left"/>
      <w:start w:val="1"/>
      <w:pPr>
        <w:ind w:left="4320" w:hanging="360"/>
        <w:tab w:val="num" w:pos="4320"/>
      </w:pPr>
      <w:rPr>
        <w:rFonts w:ascii="Times New Roman" w:hAnsi="Times New Roman"/>
        <w:b w:val="0"/>
        <w:i w:val="0"/>
        <w:strike w:val="0"/>
        <w:sz w:val="24"/>
        <w:color w:val="auto"/>
        <w:u w:val="none"/>
      </w:rPr>
    </w:lvl>
    <w:lvl w:ilvl="5">
      <w:numFmt w:val="lowerRoman"/>
      <w:lvlText w:val="%6."/>
      <w:lvlJc w:val="right"/>
      <w:start w:val="1"/>
      <w:pPr>
        <w:ind w:left="5040" w:hanging="180"/>
        <w:tab w:val="num" w:pos="5040"/>
      </w:pPr>
      <w:rPr>
        <w:rFonts w:ascii="Times New Roman" w:hAnsi="Times New Roman"/>
        <w:b w:val="0"/>
        <w:i w:val="0"/>
        <w:strike w:val="0"/>
        <w:sz w:val="24"/>
        <w:color w:val="auto"/>
        <w:u w:val="none"/>
      </w:rPr>
    </w:lvl>
    <w:lvl w:ilvl="6">
      <w:numFmt w:val="decimal"/>
      <w:lvlText w:val="%7."/>
      <w:lvlJc w:val="left"/>
      <w:start w:val="1"/>
      <w:pPr>
        <w:ind w:left="5760" w:hanging="360"/>
        <w:tab w:val="num" w:pos="5760"/>
      </w:pPr>
      <w:rPr>
        <w:rFonts w:ascii="Times New Roman" w:hAnsi="Times New Roman"/>
        <w:b w:val="0"/>
        <w:i w:val="0"/>
        <w:strike w:val="0"/>
        <w:sz w:val="24"/>
        <w:color w:val="auto"/>
        <w:u w:val="none"/>
      </w:rPr>
    </w:lvl>
    <w:lvl w:ilvl="7">
      <w:numFmt w:val="lowerLetter"/>
      <w:lvlText w:val="%8."/>
      <w:lvlJc w:val="left"/>
      <w:start w:val="1"/>
      <w:pPr>
        <w:ind w:left="6480" w:hanging="360"/>
        <w:tab w:val="num" w:pos="6480"/>
      </w:pPr>
      <w:rPr>
        <w:rFonts w:ascii="Times New Roman" w:hAnsi="Times New Roman"/>
        <w:b w:val="0"/>
        <w:i w:val="0"/>
        <w:strike w:val="0"/>
        <w:sz w:val="24"/>
        <w:color w:val="auto"/>
        <w:u w:val="none"/>
      </w:rPr>
    </w:lvl>
    <w:lvl w:ilvl="8">
      <w:numFmt w:val="lowerRoman"/>
      <w:lvlText w:val="%9."/>
      <w:lvlJc w:val="right"/>
      <w:start w:val="1"/>
      <w:pPr>
        <w:ind w:left="7200" w:hanging="180"/>
        <w:tab w:val="num" w:pos="7200"/>
      </w:pPr>
      <w:rPr>
        <w:rFonts w:ascii="Times New Roman" w:hAnsi="Times New Roman"/>
        <w:b w:val="0"/>
        <w:i w:val="0"/>
        <w:strike w:val="0"/>
        <w:sz w:val="24"/>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rPrDefault>
      <w:pPr>
        <w:spacing w:after="0" w:before="0" w:line="240" w:lineRule="auto"/>
      </w:pPr>
    </w:rPrDefault>
    <w:rPrDefault>
      <w:rPr>
        <w:rFonts w:ascii="Arial" w:hAnsi="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character" w:styleId="c37">
    <w:name w:val="endnote reference"/>
    <w:qFormat/>
    <w:basedOn w:val="def"/>
    <w:rPr>
      <w:vertAlign w:val="superscript"/>
    </w:rPr>
  </w:style>
  <w:style w:type="character" w:styleId="c38">
    <w:name w:val="footnote reference"/>
    <w:qFormat/>
    <w:basedOn w:val="def"/>
    <w:rPr>
      <w:vertAlign w:val="superscript"/>
    </w:rPr>
  </w:style>
  <w:style w:type="paragraph" w:styleId="39">
    <w:name w:val="endnote text"/>
    <w:qFormat/>
    <w:basedOn w:val="0"/>
    <w:link w:val="c39"/>
  </w:style>
  <w:style w:type="character" w:styleId="c39">
    <w:name w:val="endnote text Text"/>
    <w:qFormat/>
    <w:basedOn w:val="def"/>
    <w:link w:val="39"/>
  </w:style>
  <w:style w:type="paragraph" w:styleId="40">
    <w:name w:val="footnote text"/>
    <w:qFormat/>
    <w:basedOn w:val="0"/>
    <w:link w:val="c40"/>
  </w:style>
  <w:style w:type="character" w:styleId="c40">
    <w:name w:val="footnote text Text"/>
    <w:qFormat/>
    <w:basedOn w:val="def"/>
    <w:link w:val="40"/>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www.helpndoc.com/create-epub-ebooks" TargetMode="External"/><Relationship Id="hrId2" Type="http://schemas.openxmlformats.org/officeDocument/2006/relationships/hyperlink" Target="http://www.helpndoc.com/create-epub-ebooks" TargetMode="External"/><Relationship Id="hrId3" Type="http://schemas.openxmlformats.org/officeDocument/2006/relationships/hyperlink" Target="http://www.helpndoc.com/help-authoring-tool" TargetMode="External"/><Relationship Id="hrId4" Type="http://schemas.openxmlformats.org/officeDocument/2006/relationships/hyperlink" Target="http://www.helpndoc.com/feature-tour/iphone-website-generation" TargetMode="External"/><Relationship Id="hrId5" Type="http://schemas.openxmlformats.org/officeDocument/2006/relationships/hyperlink" Target="http://www.helpndoc.com/feature-tour" TargetMode="External"/><Relationship Id="hrId6" Type="http://schemas.openxmlformats.org/officeDocument/2006/relationships/hyperlink" Target="http://www.helpndoc.com/help-authoring-tool" TargetMode="External"/><Relationship Id="hrId7" Type="http://schemas.openxmlformats.org/officeDocument/2006/relationships/hyperlink" Target="http://www.helpndoc.com" TargetMode="External"/><Relationship Id="hrId8" Type="http://schemas.openxmlformats.org/officeDocument/2006/relationships/hyperlink" Target="http://www.helpndoc.com/help-authoring-tool" TargetMode="External"/><Relationship Id="hrId9" Type="http://schemas.openxmlformats.org/officeDocument/2006/relationships/hyperlink" Target="http://www.helpndoc.com/help-authoring-tool" TargetMode="External"/><Relationship Id="hrId10" Type="http://schemas.openxmlformats.org/officeDocument/2006/relationships/hyperlink" Target="http://www.helpndoc.com" TargetMode="External"/><Relationship Id="hrId11" Type="http://schemas.openxmlformats.org/officeDocument/2006/relationships/hyperlink" Target="http://www.helpndoc.com/feature-tour" TargetMode="External"/><Relationship Id="hrId12" Type="http://schemas.openxmlformats.org/officeDocument/2006/relationships/hyperlink" Target="http://www.helpndoc.com" TargetMode="External"/><Relationship Id="hrId13" Type="http://schemas.openxmlformats.org/officeDocument/2006/relationships/hyperlink" Target="http://www.helpndoc.com" TargetMode="External"/><Relationship Id="hrId14" Type="http://schemas.openxmlformats.org/officeDocument/2006/relationships/hyperlink" Target="http://www.helpndoc.com/create-epub-ebooks" TargetMode="External"/><Relationship Id="hrId15" Type="http://schemas.openxmlformats.org/officeDocument/2006/relationships/hyperlink" Target="http://www.helpndoc.com/help-authoring-tool" TargetMode="External"/><Relationship Id="hrId16" Type="http://schemas.openxmlformats.org/officeDocument/2006/relationships/hyperlink" Target="http://www.helpndoc.com/feature-tour/iphone-website-generation" TargetMode="External"/><Relationship Id="hrId17" Type="http://schemas.openxmlformats.org/officeDocument/2006/relationships/hyperlink" Target="http://www.helpndoc.com/create-epub-ebooks" TargetMode="External"/><Relationship Id="hrId18" Type="http://schemas.openxmlformats.org/officeDocument/2006/relationships/hyperlink" Target="http://www.helpndoc.com/feature-tour/create-ebooks-for-amazon-kindle" TargetMode="External"/><Relationship Id="hrId19" Type="http://schemas.openxmlformats.org/officeDocument/2006/relationships/hyperlink" Target="http://www.helpndoc.com" TargetMode="External"/><Relationship Id="hrId20" Type="http://schemas.openxmlformats.org/officeDocument/2006/relationships/hyperlink" Target="http://www.helpndoc.com" TargetMode="External"/><Relationship Id="hrId21" Type="http://schemas.openxmlformats.org/officeDocument/2006/relationships/hyperlink" Target="http://www.helpndoc.com" TargetMode="External"/><Relationship Id="hrId22" Type="http://schemas.openxmlformats.org/officeDocument/2006/relationships/hyperlink" Target="http://www.helpndoc.com/feature-tour" TargetMode="External"/><Relationship Id="hrId23" Type="http://schemas.openxmlformats.org/officeDocument/2006/relationships/hyperlink" Target="http://www.helpndoc.com" TargetMode="External"/><Relationship Id="hrId24" Type="http://schemas.openxmlformats.org/officeDocument/2006/relationships/hyperlink" Target="http://www.helpndoc.com/feature-tour/create-ebooks-for-amazon-kindle" TargetMode="External"/><Relationship Id="hrId25" Type="http://schemas.openxmlformats.org/officeDocument/2006/relationships/hyperlink" Target="http://www.helpndoc.com/help-authoring-tool" TargetMode="External"/><Relationship Id="hrId26" Type="http://schemas.openxmlformats.org/officeDocument/2006/relationships/hyperlink" Target="http://www.helpndoc.com/feature-tour/create-ebooks-for-amazon-kindle" TargetMode="External"/><Relationship Id="hrId27" Type="http://schemas.openxmlformats.org/officeDocument/2006/relationships/hyperlink" Target="http://www.helpndoc.com" TargetMode="External"/><Relationship Id="hrId28" Type="http://schemas.openxmlformats.org/officeDocument/2006/relationships/hyperlink" Target="http://www.helpndoc.com/feature-tour/create-ebooks-for-amazon-kindle" TargetMode="External"/><Relationship Id="hrId29" Type="http://schemas.openxmlformats.org/officeDocument/2006/relationships/hyperlink" Target="http://www.helpndoc.com/help-authoring-tool" TargetMode="External"/><Relationship Id="hrId30" Type="http://schemas.openxmlformats.org/officeDocument/2006/relationships/hyperlink" Target="http://www.helpndoc.com" TargetMode="External"/><Relationship Id="hrId31" Type="http://schemas.openxmlformats.org/officeDocument/2006/relationships/hyperlink" Target="http://www.helpndoc.com/feature-tour/iphone-website-generation" TargetMode="External"/><Relationship Id="hrId32" Type="http://schemas.openxmlformats.org/officeDocument/2006/relationships/hyperlink" Target="http://www.helpndoc.com/feature-tour/create-ebooks-for-amazon-kindle" TargetMode="External"/><Relationship Id="hrId33" Type="http://schemas.openxmlformats.org/officeDocument/2006/relationships/hyperlink" Target="http://www.helpndoc.com/help-authoring-tool" TargetMode="External"/><Relationship Id="hrId34" Type="http://schemas.openxmlformats.org/officeDocument/2006/relationships/hyperlink" Target="http://www.helpndoc.com" TargetMode="External"/><Relationship Id="hrId35" Type="http://schemas.openxmlformats.org/officeDocument/2006/relationships/hyperlink" Target="http://www.helpndoc.com/help-authoring-tool" TargetMode="External"/><Relationship Id="hrId36" Type="http://schemas.openxmlformats.org/officeDocument/2006/relationships/hyperlink" Target="http://www.helpndoc.com/feature-tour" TargetMode="External"/><Relationship Id="hrId37" Type="http://schemas.openxmlformats.org/officeDocument/2006/relationships/hyperlink" Target="http://www.helpndoc.com/feature-tour/iphone-website-generation" TargetMode="External"/><Relationship Id="hrId38" Type="http://schemas.openxmlformats.org/officeDocument/2006/relationships/hyperlink" Target="http://www.helpndoc.com/feature-tour/iphone-website-generation" TargetMode="External"/><Relationship Id="hrId39" Type="http://schemas.openxmlformats.org/officeDocument/2006/relationships/hyperlink" Target="http://www.helpndoc.com/create-epub-ebooks" TargetMode="External"/><Relationship Id="prId1" Type="http://schemas.openxmlformats.org/officeDocument/2006/relationships/image" Target="media/img1.jpg"/><Relationship Id="prId2" Type="http://schemas.openxmlformats.org/officeDocument/2006/relationships/image" Target="media/img2.jp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jpg"/><Relationship Id="prId19" Type="http://schemas.openxmlformats.org/officeDocument/2006/relationships/image" Target="media/img19.jp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 Id="prId52" Type="http://schemas.openxmlformats.org/officeDocument/2006/relationships/image" Target="media/img52.png"/><Relationship Id="prId53" Type="http://schemas.openxmlformats.org/officeDocument/2006/relationships/image" Target="media/img53.png"/><Relationship Id="prId54" Type="http://schemas.openxmlformats.org/officeDocument/2006/relationships/image" Target="media/img54.png"/><Relationship Id="prId55" Type="http://schemas.openxmlformats.org/officeDocument/2006/relationships/image" Target="media/img55.png"/><Relationship Id="prId56" Type="http://schemas.openxmlformats.org/officeDocument/2006/relationships/image" Target="media/img56.png"/><Relationship Id="prId57" Type="http://schemas.openxmlformats.org/officeDocument/2006/relationships/image" Target="media/img57.png"/><Relationship Id="prId58" Type="http://schemas.openxmlformats.org/officeDocument/2006/relationships/image" Target="media/img58.png"/><Relationship Id="prId59" Type="http://schemas.openxmlformats.org/officeDocument/2006/relationships/image" Target="media/img59.png"/><Relationship Id="prId60" Type="http://schemas.openxmlformats.org/officeDocument/2006/relationships/image" Target="media/img60.png"/><Relationship Id="prId61" Type="http://schemas.openxmlformats.org/officeDocument/2006/relationships/image" Target="media/img61.png"/><Relationship Id="prId62" Type="http://schemas.openxmlformats.org/officeDocument/2006/relationships/image" Target="media/img62.png"/><Relationship Id="prId63" Type="http://schemas.openxmlformats.org/officeDocument/2006/relationships/image" Target="media/img63.png"/><Relationship Id="prId64" Type="http://schemas.openxmlformats.org/officeDocument/2006/relationships/image" Target="media/img64.png"/><Relationship Id="prId65" Type="http://schemas.openxmlformats.org/officeDocument/2006/relationships/image" Target="media/img65.png"/><Relationship Id="prId66" Type="http://schemas.openxmlformats.org/officeDocument/2006/relationships/image" Target="media/img66.png"/><Relationship Id="prId67" Type="http://schemas.openxmlformats.org/officeDocument/2006/relationships/image" Target="media/img67.png"/><Relationship Id="prId68" Type="http://schemas.openxmlformats.org/officeDocument/2006/relationships/image" Target="media/img68.png"/><Relationship Id="prId69" Type="http://schemas.openxmlformats.org/officeDocument/2006/relationships/image" Target="media/img69.png"/><Relationship Id="prId70" Type="http://schemas.openxmlformats.org/officeDocument/2006/relationships/image" Target="media/img70.png"/><Relationship Id="prId71" Type="http://schemas.openxmlformats.org/officeDocument/2006/relationships/image" Target="media/img71.png"/><Relationship Id="prId72" Type="http://schemas.openxmlformats.org/officeDocument/2006/relationships/image" Target="media/img72.png"/><Relationship Id="prId73" Type="http://schemas.openxmlformats.org/officeDocument/2006/relationships/image" Target="media/img73.png"/><Relationship Id="prId74" Type="http://schemas.openxmlformats.org/officeDocument/2006/relationships/image" Target="media/img74.png"/><Relationship Id="prId75" Type="http://schemas.openxmlformats.org/officeDocument/2006/relationships/image" Target="media/img75.png"/><Relationship Id="prId76" Type="http://schemas.openxmlformats.org/officeDocument/2006/relationships/image" Target="media/img76.png"/><Relationship Id="prId77" Type="http://schemas.openxmlformats.org/officeDocument/2006/relationships/image" Target="media/img77.png"/><Relationship Id="prId78" Type="http://schemas.openxmlformats.org/officeDocument/2006/relationships/image" Target="media/img78.png"/><Relationship Id="prId79" Type="http://schemas.openxmlformats.org/officeDocument/2006/relationships/image" Target="media/img79.png"/><Relationship Id="prId80" Type="http://schemas.openxmlformats.org/officeDocument/2006/relationships/image" Target="media/img80.png"/><Relationship Id="prId81" Type="http://schemas.openxmlformats.org/officeDocument/2006/relationships/image" Target="media/img81.png"/><Relationship Id="prId82" Type="http://schemas.openxmlformats.org/officeDocument/2006/relationships/image" Target="media/img82.png"/><Relationship Id="prId83" Type="http://schemas.openxmlformats.org/officeDocument/2006/relationships/image" Target="media/img83.png"/><Relationship Id="prId84" Type="http://schemas.openxmlformats.org/officeDocument/2006/relationships/image" Target="media/img84.png"/><Relationship Id="prId85" Type="http://schemas.openxmlformats.org/officeDocument/2006/relationships/image" Target="media/img85.png"/><Relationship Id="prId86" Type="http://schemas.openxmlformats.org/officeDocument/2006/relationships/image" Target="media/img86.png"/><Relationship Id="prId87" Type="http://schemas.openxmlformats.org/officeDocument/2006/relationships/image" Target="media/img87.png"/><Relationship Id="prId88" Type="http://schemas.openxmlformats.org/officeDocument/2006/relationships/image" Target="media/img88.png"/><Relationship Id="prId89" Type="http://schemas.openxmlformats.org/officeDocument/2006/relationships/image" Target="media/img89.png"/><Relationship Id="prId90" Type="http://schemas.openxmlformats.org/officeDocument/2006/relationships/image" Target="media/img90.png"/><Relationship Id="prId91" Type="http://schemas.openxmlformats.org/officeDocument/2006/relationships/image" Target="media/img91.png"/><Relationship Id="prId92" Type="http://schemas.openxmlformats.org/officeDocument/2006/relationships/image" Target="media/img92.png"/><Relationship Id="prId93" Type="http://schemas.openxmlformats.org/officeDocument/2006/relationships/image" Target="media/img93.png"/><Relationship Id="prId94" Type="http://schemas.openxmlformats.org/officeDocument/2006/relationships/image" Target="media/img94.png"/><Relationship Id="prId95" Type="http://schemas.openxmlformats.org/officeDocument/2006/relationships/image" Target="media/img95.png"/><Relationship Id="prId96" Type="http://schemas.openxmlformats.org/officeDocument/2006/relationships/image" Target="media/img96.png"/><Relationship Id="prId97" Type="http://schemas.openxmlformats.org/officeDocument/2006/relationships/image" Target="media/img97.png"/><Relationship Id="prId98" Type="http://schemas.openxmlformats.org/officeDocument/2006/relationships/image" Target="media/img98.png"/><Relationship Id="prId99" Type="http://schemas.openxmlformats.org/officeDocument/2006/relationships/image" Target="media/img99.png"/><Relationship Id="prId100" Type="http://schemas.openxmlformats.org/officeDocument/2006/relationships/image" Target="media/img100.png"/><Relationship Id="prId101" Type="http://schemas.openxmlformats.org/officeDocument/2006/relationships/image" Target="media/img101.png"/><Relationship Id="prId102" Type="http://schemas.openxmlformats.org/officeDocument/2006/relationships/image" Target="media/img102.png"/><Relationship Id="prId103" Type="http://schemas.openxmlformats.org/officeDocument/2006/relationships/image" Target="media/img103.png"/><Relationship Id="prId104" Type="http://schemas.openxmlformats.org/officeDocument/2006/relationships/image" Target="media/img104.png"/><Relationship Id="prId105" Type="http://schemas.openxmlformats.org/officeDocument/2006/relationships/image" Target="media/img105.png"/><Relationship Id="prId106" Type="http://schemas.openxmlformats.org/officeDocument/2006/relationships/image" Target="media/img106.png"/><Relationship Id="prId107" Type="http://schemas.openxmlformats.org/officeDocument/2006/relationships/image" Target="media/img107.png"/><Relationship Id="prId108" Type="http://schemas.openxmlformats.org/officeDocument/2006/relationships/image" Target="media/img108.png"/><Relationship Id="prId109" Type="http://schemas.openxmlformats.org/officeDocument/2006/relationships/image" Target="media/img109.png"/><Relationship Id="prId110" Type="http://schemas.openxmlformats.org/officeDocument/2006/relationships/image" Target="media/img110.png"/><Relationship Id="prId111" Type="http://schemas.openxmlformats.org/officeDocument/2006/relationships/image" Target="media/img111.png"/><Relationship Id="prId112" Type="http://schemas.openxmlformats.org/officeDocument/2006/relationships/image" Target="media/img112.png"/><Relationship Id="prId113" Type="http://schemas.openxmlformats.org/officeDocument/2006/relationships/image" Target="media/img113.png"/><Relationship Id="prId114" Type="http://schemas.openxmlformats.org/officeDocument/2006/relationships/image" Target="media/img114.png"/><Relationship Id="prId115" Type="http://schemas.openxmlformats.org/officeDocument/2006/relationships/image" Target="media/img115.png"/><Relationship Id="prId116" Type="http://schemas.openxmlformats.org/officeDocument/2006/relationships/image" Target="media/img116.png"/><Relationship Id="prId117" Type="http://schemas.openxmlformats.org/officeDocument/2006/relationships/image" Target="media/img117.png"/><Relationship Id="prId118" Type="http://schemas.openxmlformats.org/officeDocument/2006/relationships/image" Target="media/img118.png"/><Relationship Id="prId119" Type="http://schemas.openxmlformats.org/officeDocument/2006/relationships/image" Target="media/img119.png"/><Relationship Id="prId120" Type="http://schemas.openxmlformats.org/officeDocument/2006/relationships/image" Target="media/img120.png"/><Relationship Id="prId121" Type="http://schemas.openxmlformats.org/officeDocument/2006/relationships/image" Target="media/img121.png"/><Relationship Id="prId122" Type="http://schemas.openxmlformats.org/officeDocument/2006/relationships/image" Target="media/img122.png"/><Relationship Id="prId123" Type="http://schemas.openxmlformats.org/officeDocument/2006/relationships/image" Target="media/img123.png"/><Relationship Id="prId124" Type="http://schemas.openxmlformats.org/officeDocument/2006/relationships/image" Target="media/img124.png"/><Relationship Id="prId125" Type="http://schemas.openxmlformats.org/officeDocument/2006/relationships/image" Target="media/img125.png"/><Relationship Id="prId126" Type="http://schemas.openxmlformats.org/officeDocument/2006/relationships/image" Target="media/img126.png"/><Relationship Id="prId127" Type="http://schemas.openxmlformats.org/officeDocument/2006/relationships/image" Target="media/img127.png"/><Relationship Id="prId128" Type="http://schemas.openxmlformats.org/officeDocument/2006/relationships/image" Target="media/img128.png"/><Relationship Id="prId129" Type="http://schemas.openxmlformats.org/officeDocument/2006/relationships/image" Target="media/img129.png"/><Relationship Id="prId130" Type="http://schemas.openxmlformats.org/officeDocument/2006/relationships/image" Target="media/img130.png"/><Relationship Id="prId131" Type="http://schemas.openxmlformats.org/officeDocument/2006/relationships/image" Target="media/img131.png"/><Relationship Id="prId132" Type="http://schemas.openxmlformats.org/officeDocument/2006/relationships/image" Target="media/img132.png"/><Relationship Id="prId133" Type="http://schemas.openxmlformats.org/officeDocument/2006/relationships/image" Target="media/img133.png"/><Relationship Id="prId134" Type="http://schemas.openxmlformats.org/officeDocument/2006/relationships/image" Target="media/img134.png"/><Relationship Id="prId135" Type="http://schemas.openxmlformats.org/officeDocument/2006/relationships/image" Target="media/img135.png"/><Relationship Id="prId136" Type="http://schemas.openxmlformats.org/officeDocument/2006/relationships/image" Target="media/img136.png"/><Relationship Id="prId137" Type="http://schemas.openxmlformats.org/officeDocument/2006/relationships/image" Target="media/img137.png"/><Relationship Id="prId138" Type="http://schemas.openxmlformats.org/officeDocument/2006/relationships/image" Target="media/img138.png"/><Relationship Id="prId139" Type="http://schemas.openxmlformats.org/officeDocument/2006/relationships/image" Target="media/img139.png"/><Relationship Id="prId140" Type="http://schemas.openxmlformats.org/officeDocument/2006/relationships/image" Target="media/img140.png"/><Relationship Id="prId141" Type="http://schemas.openxmlformats.org/officeDocument/2006/relationships/image" Target="media/img141.png"/><Relationship Id="prId142" Type="http://schemas.openxmlformats.org/officeDocument/2006/relationships/image" Target="media/img142.png"/><Relationship Id="prId143" Type="http://schemas.openxmlformats.org/officeDocument/2006/relationships/image" Target="media/img143.png"/><Relationship Id="prId144" Type="http://schemas.openxmlformats.org/officeDocument/2006/relationships/image" Target="media/img144.png"/><Relationship Id="prId145" Type="http://schemas.openxmlformats.org/officeDocument/2006/relationships/image" Target="media/img145.png"/><Relationship Id="prId146" Type="http://schemas.openxmlformats.org/officeDocument/2006/relationships/image" Target="media/img146.png"/><Relationship Id="prId147" Type="http://schemas.openxmlformats.org/officeDocument/2006/relationships/image" Target="media/img147.png"/><Relationship Id="prId148" Type="http://schemas.openxmlformats.org/officeDocument/2006/relationships/image" Target="media/img148.png"/><Relationship Id="prId149" Type="http://schemas.openxmlformats.org/officeDocument/2006/relationships/image" Target="media/img149.png"/><Relationship Id="prId150" Type="http://schemas.openxmlformats.org/officeDocument/2006/relationships/image" Target="media/img150.png"/><Relationship Id="prId151" Type="http://schemas.openxmlformats.org/officeDocument/2006/relationships/image" Target="media/img151.png"/><Relationship Id="prId152" Type="http://schemas.openxmlformats.org/officeDocument/2006/relationships/image" Target="media/img152.png"/><Relationship Id="prId153" Type="http://schemas.openxmlformats.org/officeDocument/2006/relationships/image" Target="media/img153.png"/><Relationship Id="prId154" Type="http://schemas.openxmlformats.org/officeDocument/2006/relationships/image" Target="media/img154.png"/><Relationship Id="prId155" Type="http://schemas.openxmlformats.org/officeDocument/2006/relationships/image" Target="media/img155.png"/><Relationship Id="prId156" Type="http://schemas.openxmlformats.org/officeDocument/2006/relationships/image" Target="media/img156.png"/><Relationship Id="prId157" Type="http://schemas.openxmlformats.org/officeDocument/2006/relationships/image" Target="media/img157.png"/><Relationship Id="prId158" Type="http://schemas.openxmlformats.org/officeDocument/2006/relationships/image" Target="media/img158.png"/><Relationship Id="prId159" Type="http://schemas.openxmlformats.org/officeDocument/2006/relationships/image" Target="media/img159.png"/><Relationship Id="prId160" Type="http://schemas.openxmlformats.org/officeDocument/2006/relationships/image" Target="media/img160.png"/><Relationship Id="prId161" Type="http://schemas.openxmlformats.org/officeDocument/2006/relationships/image" Target="media/img161.png"/><Relationship Id="prId162" Type="http://schemas.openxmlformats.org/officeDocument/2006/relationships/image" Target="media/img162.png"/><Relationship Id="prId163" Type="http://schemas.openxmlformats.org/officeDocument/2006/relationships/image" Target="media/img163.png"/><Relationship Id="prId164" Type="http://schemas.openxmlformats.org/officeDocument/2006/relationships/image" Target="media/img164.png"/><Relationship Id="prId165" Type="http://schemas.openxmlformats.org/officeDocument/2006/relationships/image" Target="media/img165.png"/><Relationship Id="prId166" Type="http://schemas.openxmlformats.org/officeDocument/2006/relationships/image" Target="media/img166.png"/><Relationship Id="prId167" Type="http://schemas.openxmlformats.org/officeDocument/2006/relationships/image" Target="media/img167.png"/><Relationship Id="prId168" Type="http://schemas.openxmlformats.org/officeDocument/2006/relationships/image" Target="media/img168.png"/><Relationship Id="prId169" Type="http://schemas.openxmlformats.org/officeDocument/2006/relationships/image" Target="media/img169.png"/><Relationship Id="prId170" Type="http://schemas.openxmlformats.org/officeDocument/2006/relationships/image" Target="media/img170.png"/><Relationship Id="prId171" Type="http://schemas.openxmlformats.org/officeDocument/2006/relationships/image" Target="media/img171.png"/><Relationship Id="prId172" Type="http://schemas.openxmlformats.org/officeDocument/2006/relationships/image" Target="media/img172.png"/><Relationship Id="prId173" Type="http://schemas.openxmlformats.org/officeDocument/2006/relationships/image" Target="media/img173.png"/><Relationship Id="prId174" Type="http://schemas.openxmlformats.org/officeDocument/2006/relationships/image" Target="media/img174.png"/><Relationship Id="prId175" Type="http://schemas.openxmlformats.org/officeDocument/2006/relationships/image" Target="media/img175.png"/><Relationship Id="prId176" Type="http://schemas.openxmlformats.org/officeDocument/2006/relationships/image" Target="media/img176.png"/><Relationship Id="prId177" Type="http://schemas.openxmlformats.org/officeDocument/2006/relationships/image" Target="media/img177.png"/><Relationship Id="prId178" Type="http://schemas.openxmlformats.org/officeDocument/2006/relationships/image" Target="media/img178.png"/><Relationship Id="prId179" Type="http://schemas.openxmlformats.org/officeDocument/2006/relationships/image" Target="media/img179.png"/><Relationship Id="prId180" Type="http://schemas.openxmlformats.org/officeDocument/2006/relationships/image" Target="media/img180.png"/><Relationship Id="prId181" Type="http://schemas.openxmlformats.org/officeDocument/2006/relationships/image" Target="media/img181.png"/><Relationship Id="prId182" Type="http://schemas.openxmlformats.org/officeDocument/2006/relationships/image" Target="media/img182.png"/><Relationship Id="prId183" Type="http://schemas.openxmlformats.org/officeDocument/2006/relationships/image" Target="media/img183.png"/><Relationship Id="prId184" Type="http://schemas.openxmlformats.org/officeDocument/2006/relationships/image" Target="media/img184.png"/><Relationship Id="prId185" Type="http://schemas.openxmlformats.org/officeDocument/2006/relationships/image" Target="media/img185.png"/><Relationship Id="prId186" Type="http://schemas.openxmlformats.org/officeDocument/2006/relationships/image" Target="media/img186.png"/><Relationship Id="prId187" Type="http://schemas.openxmlformats.org/officeDocument/2006/relationships/image" Target="media/img187.png"/><Relationship Id="prId188" Type="http://schemas.openxmlformats.org/officeDocument/2006/relationships/image" Target="media/img188.png"/><Relationship Id="prId189" Type="http://schemas.openxmlformats.org/officeDocument/2006/relationships/image" Target="media/img189.png"/></Relationships>
</file>

<file path=docProps/core.xml><?xml version="1.0" encoding="utf-8"?>
<cp:coreProperties xmlns:cp="http://schemas.openxmlformats.org/package/2006/metadata/core-properties" xmlns:dc="http://purl.org/dc/elements/1.1/">
  <dc:creator>Norman G. Worku (normangirma2012@gmail.com)</dc:creator>
  <dc:title>Programming and Algorithms Reference MATLAB Based Optical Analysis Toolbox V 3.0</dc:title>
</cp:coreProperties>
</file>